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auto"/>
        <w:jc w:val="left"/>
        <w:textAlignment w:val="center"/>
        <w:rPr>
          <w:rFonts w:hint="eastAsia" w:ascii="黑体" w:hAnsi="黑体" w:eastAsia="黑体" w:cs="黑体"/>
          <w:bCs/>
          <w:color w:val="000000"/>
          <w:kern w:val="0"/>
          <w:sz w:val="28"/>
          <w:szCs w:val="28"/>
          <w:lang w:val="en-US" w:eastAsia="zh-CN" w:bidi="ar"/>
        </w:rPr>
      </w:pPr>
      <w:r>
        <w:rPr>
          <w:rFonts w:hint="eastAsia" w:ascii="黑体" w:hAnsi="黑体" w:eastAsia="黑体" w:cs="黑体"/>
          <w:bCs/>
          <w:color w:val="000000"/>
          <w:kern w:val="0"/>
          <w:sz w:val="28"/>
          <w:szCs w:val="28"/>
          <w:lang w:eastAsia="zh-CN" w:bidi="ar"/>
        </w:rPr>
        <w:t>附件</w:t>
      </w:r>
      <w:r>
        <w:rPr>
          <w:rFonts w:hint="eastAsia" w:ascii="黑体" w:hAnsi="黑体" w:eastAsia="黑体" w:cs="黑体"/>
          <w:bCs/>
          <w:color w:val="000000"/>
          <w:kern w:val="0"/>
          <w:sz w:val="28"/>
          <w:szCs w:val="28"/>
          <w:lang w:val="en-US" w:eastAsia="zh-CN" w:bidi="ar"/>
        </w:rPr>
        <w:t>3：</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编号：</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333333"/>
          <w:sz w:val="44"/>
          <w:szCs w:val="44"/>
          <w:shd w:val="clear" w:color="auto" w:fill="FFFFFF"/>
        </w:rPr>
      </w:pPr>
    </w:p>
    <w:p>
      <w:pPr>
        <w:keepNext w:val="0"/>
        <w:keepLines w:val="0"/>
        <w:pageBreakBefore w:val="0"/>
        <w:widowControl w:val="0"/>
        <w:shd w:val="clear" w:color="auto" w:fill="auto"/>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333333"/>
          <w:sz w:val="44"/>
          <w:szCs w:val="44"/>
          <w:shd w:val="clear" w:color="auto" w:fill="FFFFFF"/>
          <w:lang w:eastAsia="zh-CN"/>
        </w:rPr>
      </w:pPr>
      <w:r>
        <w:rPr>
          <w:rFonts w:hint="eastAsia" w:ascii="方正小标宋简体" w:hAnsi="方正小标宋简体" w:eastAsia="方正小标宋简体" w:cs="方正小标宋简体"/>
          <w:color w:val="333333"/>
          <w:sz w:val="44"/>
          <w:szCs w:val="44"/>
          <w:shd w:val="clear" w:color="auto" w:fill="FFFFFF"/>
        </w:rPr>
        <w:t>毕节市</w:t>
      </w:r>
      <w:r>
        <w:rPr>
          <w:rFonts w:hint="eastAsia" w:ascii="方正小标宋简体" w:hAnsi="方正小标宋简体" w:eastAsia="方正小标宋简体" w:cs="方正小标宋简体"/>
          <w:color w:val="333333"/>
          <w:sz w:val="44"/>
          <w:szCs w:val="44"/>
          <w:shd w:val="clear" w:color="auto" w:fill="FFFFFF"/>
          <w:lang w:val="en-US" w:eastAsia="zh-CN"/>
        </w:rPr>
        <w:t>2023年秋季乡镇</w:t>
      </w:r>
      <w:r>
        <w:rPr>
          <w:rFonts w:hint="eastAsia" w:ascii="方正小标宋简体" w:hAnsi="方正小标宋简体" w:eastAsia="方正小标宋简体" w:cs="方正小标宋简体"/>
          <w:color w:val="333333"/>
          <w:sz w:val="44"/>
          <w:szCs w:val="44"/>
          <w:shd w:val="clear" w:color="auto" w:fill="FFFFFF"/>
        </w:rPr>
        <w:t>事业单位岗位聘用应征入伍大</w:t>
      </w:r>
      <w:r>
        <w:rPr>
          <w:rFonts w:hint="eastAsia" w:ascii="方正小标宋简体" w:hAnsi="方正小标宋简体" w:eastAsia="方正小标宋简体" w:cs="方正小标宋简体"/>
          <w:color w:val="333333"/>
          <w:sz w:val="44"/>
          <w:szCs w:val="44"/>
          <w:shd w:val="clear" w:color="auto" w:fill="FFFFFF"/>
          <w:lang w:val="en-US" w:eastAsia="zh-CN"/>
        </w:rPr>
        <w:t>学毕业生协</w:t>
      </w:r>
      <w:r>
        <w:rPr>
          <w:rFonts w:hint="eastAsia" w:ascii="方正小标宋简体" w:hAnsi="方正小标宋简体" w:eastAsia="方正小标宋简体" w:cs="方正小标宋简体"/>
          <w:color w:val="333333"/>
          <w:sz w:val="44"/>
          <w:szCs w:val="44"/>
          <w:shd w:val="clear" w:color="auto" w:fill="FFFFFF"/>
        </w:rPr>
        <w:t>议书</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textAlignment w:val="auto"/>
        <w:rPr>
          <w:rFonts w:hint="eastAsia" w:ascii="仿宋" w:hAnsi="仿宋" w:eastAsia="仿宋" w:cs="仿宋"/>
          <w:color w:val="333333"/>
          <w:sz w:val="44"/>
          <w:szCs w:val="44"/>
          <w:shd w:val="clear" w:color="auto" w:fill="FFFFFF"/>
          <w:lang w:eastAsia="zh-CN"/>
        </w:rPr>
      </w:pPr>
    </w:p>
    <w:p>
      <w:pPr>
        <w:keepNext w:val="0"/>
        <w:keepLines w:val="0"/>
        <w:pageBreakBefore w:val="0"/>
        <w:widowControl w:val="0"/>
        <w:shd w:val="clear" w:color="auto" w:fill="auto"/>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333333"/>
          <w:sz w:val="32"/>
          <w:szCs w:val="32"/>
          <w:u w:val="single"/>
          <w:shd w:val="clear" w:color="auto" w:fill="FFFFFF"/>
          <w:lang w:val="en-US" w:eastAsia="zh-CN"/>
        </w:rPr>
      </w:pPr>
      <w:r>
        <w:rPr>
          <w:rFonts w:hint="eastAsia" w:ascii="仿宋_GB2312" w:hAnsi="仿宋_GB2312" w:eastAsia="仿宋_GB2312" w:cs="仿宋_GB2312"/>
          <w:b/>
          <w:bCs/>
          <w:color w:val="333333"/>
          <w:sz w:val="32"/>
          <w:szCs w:val="32"/>
          <w:shd w:val="clear" w:color="auto" w:fill="FFFFFF"/>
          <w:lang w:eastAsia="zh-CN"/>
        </w:rPr>
        <w:t>甲方：</w:t>
      </w:r>
      <w:r>
        <w:rPr>
          <w:rFonts w:hint="eastAsia" w:ascii="仿宋_GB2312" w:hAnsi="仿宋_GB2312" w:eastAsia="仿宋_GB2312" w:cs="仿宋_GB2312"/>
          <w:color w:val="333333"/>
          <w:sz w:val="32"/>
          <w:szCs w:val="32"/>
          <w:u w:val="single"/>
          <w:shd w:val="clear" w:color="auto" w:fill="FFFFFF"/>
          <w:lang w:val="en-US" w:eastAsia="zh-CN"/>
        </w:rPr>
        <w:t xml:space="preserve">XXXX县（市、区）人力和社会保障局     </w:t>
      </w:r>
      <w:r>
        <w:rPr>
          <w:rFonts w:hint="eastAsia" w:ascii="仿宋_GB2312" w:hAnsi="仿宋_GB2312" w:eastAsia="仿宋_GB2312" w:cs="仿宋_GB2312"/>
          <w:color w:val="333333"/>
          <w:sz w:val="32"/>
          <w:szCs w:val="32"/>
          <w:shd w:val="clear" w:color="auto" w:fill="FFFFFF"/>
          <w:lang w:val="en-US" w:eastAsia="zh-CN"/>
        </w:rPr>
        <w:t>地址：</w:t>
      </w:r>
      <w:r>
        <w:rPr>
          <w:rFonts w:hint="eastAsia" w:ascii="仿宋_GB2312" w:hAnsi="仿宋_GB2312" w:eastAsia="仿宋_GB2312" w:cs="仿宋_GB2312"/>
          <w:color w:val="333333"/>
          <w:sz w:val="32"/>
          <w:szCs w:val="32"/>
          <w:u w:val="single"/>
          <w:shd w:val="clear" w:color="auto" w:fill="FFFFFF"/>
          <w:lang w:val="en-US" w:eastAsia="zh-CN"/>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333333"/>
          <w:sz w:val="32"/>
          <w:szCs w:val="32"/>
          <w:u w:val="single"/>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联系电话：</w:t>
      </w:r>
      <w:r>
        <w:rPr>
          <w:rFonts w:hint="eastAsia" w:ascii="仿宋_GB2312" w:hAnsi="仿宋_GB2312" w:eastAsia="仿宋_GB2312" w:cs="仿宋_GB2312"/>
          <w:color w:val="333333"/>
          <w:sz w:val="32"/>
          <w:szCs w:val="32"/>
          <w:u w:val="single"/>
          <w:shd w:val="clear" w:color="auto" w:fill="FFFFFF"/>
          <w:lang w:val="en-US" w:eastAsia="zh-CN"/>
        </w:rPr>
        <w:t xml:space="preserve">  </w:t>
      </w:r>
      <w:r>
        <w:rPr>
          <w:rFonts w:hint="eastAsia" w:ascii="仿宋_GB2312" w:hAnsi="仿宋_GB2312" w:eastAsia="仿宋_GB2312" w:cs="仿宋_GB2312"/>
          <w:color w:val="333333"/>
          <w:sz w:val="32"/>
          <w:szCs w:val="32"/>
          <w:shd w:val="clear" w:color="auto" w:fill="FFFFFF"/>
          <w:lang w:val="en-US" w:eastAsia="zh-CN"/>
        </w:rPr>
        <w:t>法定代表人：</w:t>
      </w:r>
      <w:r>
        <w:rPr>
          <w:rFonts w:hint="eastAsia" w:ascii="仿宋_GB2312" w:hAnsi="仿宋_GB2312" w:eastAsia="仿宋_GB2312" w:cs="仿宋_GB2312"/>
          <w:color w:val="333333"/>
          <w:sz w:val="32"/>
          <w:szCs w:val="32"/>
          <w:u w:val="single"/>
          <w:shd w:val="clear" w:color="auto" w:fill="FFFFFF"/>
          <w:lang w:val="en-US" w:eastAsia="zh-CN"/>
        </w:rPr>
        <w:t xml:space="preserve">        </w:t>
      </w:r>
      <w:r>
        <w:rPr>
          <w:rFonts w:hint="eastAsia" w:ascii="仿宋_GB2312" w:hAnsi="仿宋_GB2312" w:eastAsia="仿宋_GB2312" w:cs="仿宋_GB2312"/>
          <w:color w:val="333333"/>
          <w:sz w:val="32"/>
          <w:szCs w:val="32"/>
          <w:shd w:val="clear" w:color="auto" w:fill="FFFFFF"/>
          <w:lang w:val="en-US" w:eastAsia="zh-CN"/>
        </w:rPr>
        <w:t xml:space="preserve">  职务：</w:t>
      </w:r>
      <w:r>
        <w:rPr>
          <w:rFonts w:hint="eastAsia" w:ascii="仿宋_GB2312" w:hAnsi="仿宋_GB2312" w:eastAsia="仿宋_GB2312" w:cs="仿宋_GB2312"/>
          <w:color w:val="333333"/>
          <w:sz w:val="32"/>
          <w:szCs w:val="32"/>
          <w:u w:val="single"/>
          <w:shd w:val="clear" w:color="auto" w:fill="FFFFFF"/>
          <w:lang w:val="en-US" w:eastAsia="zh-CN"/>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333333"/>
          <w:sz w:val="32"/>
          <w:szCs w:val="32"/>
          <w:u w:val="single"/>
          <w:shd w:val="clear" w:color="auto" w:fill="FFFFFF"/>
          <w:lang w:val="en-US" w:eastAsia="zh-CN"/>
        </w:rPr>
      </w:pPr>
      <w:r>
        <w:rPr>
          <w:rFonts w:hint="eastAsia" w:ascii="仿宋_GB2312" w:hAnsi="仿宋_GB2312" w:eastAsia="仿宋_GB2312" w:cs="仿宋_GB2312"/>
          <w:color w:val="333333"/>
          <w:sz w:val="32"/>
          <w:szCs w:val="32"/>
          <w:u w:val="single"/>
          <w:shd w:val="clear" w:color="auto" w:fill="FFFFFF"/>
          <w:lang w:val="en-US" w:eastAsia="zh-CN"/>
        </w:rPr>
        <w:t xml:space="preserve"> XXXX县（市、区）委机构编制委员会办公室 </w:t>
      </w:r>
      <w:r>
        <w:rPr>
          <w:rFonts w:hint="eastAsia" w:ascii="仿宋_GB2312" w:hAnsi="仿宋_GB2312" w:eastAsia="仿宋_GB2312" w:cs="仿宋_GB2312"/>
          <w:color w:val="333333"/>
          <w:sz w:val="32"/>
          <w:szCs w:val="32"/>
          <w:shd w:val="clear" w:color="auto" w:fill="FFFFFF"/>
          <w:lang w:val="en-US" w:eastAsia="zh-CN"/>
        </w:rPr>
        <w:t>地址：</w:t>
      </w:r>
      <w:r>
        <w:rPr>
          <w:rFonts w:hint="eastAsia" w:ascii="仿宋_GB2312" w:hAnsi="仿宋_GB2312" w:eastAsia="仿宋_GB2312" w:cs="仿宋_GB2312"/>
          <w:color w:val="333333"/>
          <w:sz w:val="32"/>
          <w:szCs w:val="32"/>
          <w:u w:val="single"/>
          <w:shd w:val="clear" w:color="auto" w:fill="FFFFFF"/>
          <w:lang w:val="en-US" w:eastAsia="zh-CN"/>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333333"/>
          <w:sz w:val="32"/>
          <w:szCs w:val="32"/>
          <w:u w:val="single"/>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联系电话：</w:t>
      </w:r>
      <w:r>
        <w:rPr>
          <w:rFonts w:hint="eastAsia" w:ascii="仿宋_GB2312" w:hAnsi="仿宋_GB2312" w:eastAsia="仿宋_GB2312" w:cs="仿宋_GB2312"/>
          <w:color w:val="333333"/>
          <w:sz w:val="32"/>
          <w:szCs w:val="32"/>
          <w:u w:val="single"/>
          <w:shd w:val="clear" w:color="auto" w:fill="FFFFFF"/>
          <w:lang w:val="en-US" w:eastAsia="zh-CN"/>
        </w:rPr>
        <w:t xml:space="preserve">  </w:t>
      </w:r>
      <w:r>
        <w:rPr>
          <w:rFonts w:hint="eastAsia" w:ascii="仿宋_GB2312" w:hAnsi="仿宋_GB2312" w:eastAsia="仿宋_GB2312" w:cs="仿宋_GB2312"/>
          <w:color w:val="333333"/>
          <w:sz w:val="32"/>
          <w:szCs w:val="32"/>
          <w:shd w:val="clear" w:color="auto" w:fill="FFFFFF"/>
          <w:lang w:val="en-US" w:eastAsia="zh-CN"/>
        </w:rPr>
        <w:t>法定代表人：</w:t>
      </w:r>
      <w:r>
        <w:rPr>
          <w:rFonts w:hint="eastAsia" w:ascii="仿宋_GB2312" w:hAnsi="仿宋_GB2312" w:eastAsia="仿宋_GB2312" w:cs="仿宋_GB2312"/>
          <w:color w:val="333333"/>
          <w:sz w:val="32"/>
          <w:szCs w:val="32"/>
          <w:u w:val="single"/>
          <w:shd w:val="clear" w:color="auto" w:fill="FFFFFF"/>
          <w:lang w:val="en-US" w:eastAsia="zh-CN"/>
        </w:rPr>
        <w:t xml:space="preserve">        </w:t>
      </w:r>
      <w:r>
        <w:rPr>
          <w:rFonts w:hint="eastAsia" w:ascii="仿宋_GB2312" w:hAnsi="仿宋_GB2312" w:eastAsia="仿宋_GB2312" w:cs="仿宋_GB2312"/>
          <w:color w:val="333333"/>
          <w:sz w:val="32"/>
          <w:szCs w:val="32"/>
          <w:shd w:val="clear" w:color="auto" w:fill="FFFFFF"/>
          <w:lang w:val="en-US" w:eastAsia="zh-CN"/>
        </w:rPr>
        <w:t xml:space="preserve">  职务：</w:t>
      </w:r>
      <w:r>
        <w:rPr>
          <w:rFonts w:hint="eastAsia" w:ascii="仿宋_GB2312" w:hAnsi="仿宋_GB2312" w:eastAsia="仿宋_GB2312" w:cs="仿宋_GB2312"/>
          <w:color w:val="333333"/>
          <w:sz w:val="32"/>
          <w:szCs w:val="32"/>
          <w:u w:val="single"/>
          <w:shd w:val="clear" w:color="auto" w:fill="FFFFFF"/>
          <w:lang w:val="en-US" w:eastAsia="zh-CN"/>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333333"/>
          <w:sz w:val="32"/>
          <w:szCs w:val="32"/>
          <w:u w:val="single"/>
          <w:shd w:val="clear" w:color="auto" w:fill="FFFFFF"/>
          <w:lang w:val="en-US" w:eastAsia="zh-CN"/>
        </w:rPr>
      </w:pPr>
      <w:r>
        <w:rPr>
          <w:rFonts w:hint="eastAsia" w:ascii="仿宋_GB2312" w:hAnsi="仿宋_GB2312" w:eastAsia="仿宋_GB2312" w:cs="仿宋_GB2312"/>
          <w:color w:val="333333"/>
          <w:sz w:val="32"/>
          <w:szCs w:val="32"/>
          <w:u w:val="single"/>
          <w:shd w:val="clear" w:color="auto" w:fill="FFFFFF"/>
          <w:lang w:val="en-US" w:eastAsia="zh-CN"/>
        </w:rPr>
        <w:t xml:space="preserve"> XXXX县（市、区）人民政府征兵办公室     </w:t>
      </w:r>
      <w:r>
        <w:rPr>
          <w:rFonts w:hint="eastAsia" w:ascii="仿宋_GB2312" w:hAnsi="仿宋_GB2312" w:eastAsia="仿宋_GB2312" w:cs="仿宋_GB2312"/>
          <w:color w:val="333333"/>
          <w:sz w:val="32"/>
          <w:szCs w:val="32"/>
          <w:shd w:val="clear" w:color="auto" w:fill="FFFFFF"/>
          <w:lang w:val="en-US" w:eastAsia="zh-CN"/>
        </w:rPr>
        <w:t>地址：</w:t>
      </w:r>
      <w:r>
        <w:rPr>
          <w:rFonts w:hint="eastAsia" w:ascii="仿宋_GB2312" w:hAnsi="仿宋_GB2312" w:eastAsia="仿宋_GB2312" w:cs="仿宋_GB2312"/>
          <w:color w:val="333333"/>
          <w:sz w:val="32"/>
          <w:szCs w:val="32"/>
          <w:u w:val="single"/>
          <w:shd w:val="clear" w:color="auto" w:fill="FFFFFF"/>
          <w:lang w:val="en-US" w:eastAsia="zh-CN"/>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联系电话：</w:t>
      </w:r>
      <w:r>
        <w:rPr>
          <w:rFonts w:hint="eastAsia" w:ascii="仿宋_GB2312" w:hAnsi="仿宋_GB2312" w:eastAsia="仿宋_GB2312" w:cs="仿宋_GB2312"/>
          <w:color w:val="333333"/>
          <w:sz w:val="32"/>
          <w:szCs w:val="32"/>
          <w:u w:val="single"/>
          <w:shd w:val="clear" w:color="auto" w:fill="FFFFFF"/>
          <w:lang w:val="en-US" w:eastAsia="zh-CN"/>
        </w:rPr>
        <w:t xml:space="preserve">  </w:t>
      </w:r>
      <w:r>
        <w:rPr>
          <w:rFonts w:hint="eastAsia" w:ascii="仿宋_GB2312" w:hAnsi="仿宋_GB2312" w:eastAsia="仿宋_GB2312" w:cs="仿宋_GB2312"/>
          <w:color w:val="333333"/>
          <w:sz w:val="32"/>
          <w:szCs w:val="32"/>
          <w:shd w:val="clear" w:color="auto" w:fill="FFFFFF"/>
          <w:lang w:val="en-US" w:eastAsia="zh-CN"/>
        </w:rPr>
        <w:t>法定代表人：</w:t>
      </w:r>
      <w:r>
        <w:rPr>
          <w:rFonts w:hint="eastAsia" w:ascii="仿宋_GB2312" w:hAnsi="仿宋_GB2312" w:eastAsia="仿宋_GB2312" w:cs="仿宋_GB2312"/>
          <w:color w:val="333333"/>
          <w:sz w:val="32"/>
          <w:szCs w:val="32"/>
          <w:u w:val="single"/>
          <w:shd w:val="clear" w:color="auto" w:fill="FFFFFF"/>
          <w:lang w:val="en-US" w:eastAsia="zh-CN"/>
        </w:rPr>
        <w:t xml:space="preserve">        </w:t>
      </w:r>
      <w:r>
        <w:rPr>
          <w:rFonts w:hint="eastAsia" w:ascii="仿宋_GB2312" w:hAnsi="仿宋_GB2312" w:eastAsia="仿宋_GB2312" w:cs="仿宋_GB2312"/>
          <w:color w:val="333333"/>
          <w:sz w:val="32"/>
          <w:szCs w:val="32"/>
          <w:shd w:val="clear" w:color="auto" w:fill="FFFFFF"/>
          <w:lang w:val="en-US" w:eastAsia="zh-CN"/>
        </w:rPr>
        <w:t xml:space="preserve">  职务：</w:t>
      </w:r>
      <w:r>
        <w:rPr>
          <w:rFonts w:hint="eastAsia" w:ascii="仿宋_GB2312" w:hAnsi="仿宋_GB2312" w:eastAsia="仿宋_GB2312" w:cs="仿宋_GB2312"/>
          <w:color w:val="333333"/>
          <w:sz w:val="32"/>
          <w:szCs w:val="32"/>
          <w:u w:val="single"/>
          <w:shd w:val="clear" w:color="auto" w:fill="FFFFFF"/>
          <w:lang w:val="en-US" w:eastAsia="zh-CN"/>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b/>
          <w:bCs/>
          <w:color w:val="333333"/>
          <w:sz w:val="32"/>
          <w:szCs w:val="32"/>
          <w:shd w:val="clear" w:color="auto" w:fill="FFFFFF"/>
          <w:lang w:val="en-US" w:eastAsia="zh-CN"/>
        </w:rPr>
        <w:t>乙方：</w:t>
      </w:r>
      <w:r>
        <w:rPr>
          <w:rFonts w:hint="eastAsia" w:ascii="仿宋_GB2312" w:hAnsi="仿宋_GB2312" w:eastAsia="仿宋_GB2312" w:cs="仿宋_GB2312"/>
          <w:color w:val="333333"/>
          <w:sz w:val="32"/>
          <w:szCs w:val="32"/>
          <w:u w:val="single"/>
          <w:shd w:val="clear" w:color="auto" w:fill="FFFFFF"/>
          <w:lang w:val="en-US" w:eastAsia="zh-CN"/>
        </w:rPr>
        <w:t xml:space="preserve">                   </w:t>
      </w:r>
      <w:r>
        <w:rPr>
          <w:rFonts w:hint="eastAsia" w:ascii="仿宋_GB2312" w:hAnsi="仿宋_GB2312" w:eastAsia="仿宋_GB2312" w:cs="仿宋_GB2312"/>
          <w:color w:val="333333"/>
          <w:sz w:val="32"/>
          <w:szCs w:val="32"/>
          <w:shd w:val="clear" w:color="auto" w:fill="FFFFFF"/>
          <w:lang w:val="en-US" w:eastAsia="zh-CN"/>
        </w:rPr>
        <w:t>（应征入伍大学毕业生姓名）</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333333"/>
          <w:sz w:val="32"/>
          <w:szCs w:val="32"/>
          <w:u w:val="single"/>
          <w:shd w:val="clear" w:color="auto" w:fill="FFFFFF"/>
          <w:lang w:val="en-US" w:eastAsia="zh-CN"/>
        </w:rPr>
      </w:pPr>
      <w:r>
        <w:rPr>
          <w:rFonts w:hint="eastAsia" w:ascii="仿宋_GB2312" w:hAnsi="仿宋_GB2312" w:eastAsia="仿宋_GB2312" w:cs="仿宋_GB2312"/>
          <w:color w:val="333333"/>
          <w:sz w:val="32"/>
          <w:szCs w:val="32"/>
          <w:shd w:val="clear" w:color="auto" w:fill="FFFFFF"/>
          <w:lang w:eastAsia="zh-CN"/>
        </w:rPr>
        <w:t>身份证号码：</w:t>
      </w:r>
      <w:r>
        <w:rPr>
          <w:rFonts w:hint="eastAsia" w:ascii="仿宋_GB2312" w:hAnsi="仿宋_GB2312" w:eastAsia="仿宋_GB2312" w:cs="仿宋_GB2312"/>
          <w:color w:val="333333"/>
          <w:sz w:val="32"/>
          <w:szCs w:val="32"/>
          <w:shd w:val="clear" w:color="auto" w:fill="FFFFFF"/>
          <w:lang w:val="en-US" w:eastAsia="zh-CN"/>
        </w:rPr>
        <w:t xml:space="preserve"> </w:t>
      </w:r>
      <w:r>
        <w:rPr>
          <w:rFonts w:hint="eastAsia" w:ascii="仿宋_GB2312" w:hAnsi="仿宋_GB2312" w:eastAsia="仿宋_GB2312" w:cs="仿宋_GB2312"/>
          <w:color w:val="333333"/>
          <w:sz w:val="32"/>
          <w:szCs w:val="32"/>
          <w:u w:val="single"/>
          <w:shd w:val="clear" w:color="auto" w:fill="FFFFFF"/>
          <w:lang w:val="en-US" w:eastAsia="zh-CN"/>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333333"/>
          <w:sz w:val="32"/>
          <w:szCs w:val="32"/>
          <w:u w:val="single"/>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联系电话：</w:t>
      </w:r>
      <w:r>
        <w:rPr>
          <w:rFonts w:hint="eastAsia" w:ascii="仿宋_GB2312" w:hAnsi="仿宋_GB2312" w:eastAsia="仿宋_GB2312" w:cs="仿宋_GB2312"/>
          <w:color w:val="333333"/>
          <w:sz w:val="32"/>
          <w:szCs w:val="32"/>
          <w:u w:val="single"/>
          <w:shd w:val="clear" w:color="auto" w:fill="FFFFFF"/>
          <w:lang w:val="en-US" w:eastAsia="zh-CN"/>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333333"/>
          <w:sz w:val="32"/>
          <w:szCs w:val="32"/>
          <w:u w:val="single"/>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家庭住址：</w:t>
      </w:r>
      <w:r>
        <w:rPr>
          <w:rFonts w:hint="eastAsia" w:ascii="仿宋_GB2312" w:hAnsi="仿宋_GB2312" w:eastAsia="仿宋_GB2312" w:cs="仿宋_GB2312"/>
          <w:color w:val="333333"/>
          <w:sz w:val="32"/>
          <w:szCs w:val="32"/>
          <w:u w:val="single"/>
          <w:shd w:val="clear" w:color="auto" w:fill="FFFFFF"/>
          <w:lang w:val="en-US" w:eastAsia="zh-CN"/>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333333"/>
          <w:sz w:val="32"/>
          <w:szCs w:val="32"/>
          <w:u w:val="single"/>
          <w:shd w:val="clear" w:color="auto" w:fill="FFFFFF"/>
          <w:lang w:val="en-US" w:eastAsia="zh-CN"/>
        </w:rPr>
      </w:pPr>
    </w:p>
    <w:p>
      <w:pPr>
        <w:keepNext w:val="0"/>
        <w:keepLines w:val="0"/>
        <w:pageBreakBefore w:val="0"/>
        <w:widowControl w:val="0"/>
        <w:shd w:val="clear" w:color="auto" w:fill="auto"/>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color w:val="333333"/>
          <w:sz w:val="32"/>
          <w:szCs w:val="32"/>
          <w:shd w:val="clear" w:color="auto" w:fill="FFFFFF"/>
          <w:lang w:eastAsia="zh-CN"/>
        </w:rPr>
      </w:pPr>
      <w:r>
        <w:rPr>
          <w:rFonts w:hint="eastAsia" w:ascii="仿宋_GB2312" w:hAnsi="仿宋_GB2312" w:eastAsia="仿宋_GB2312" w:cs="仿宋_GB2312"/>
          <w:color w:val="333333"/>
          <w:sz w:val="32"/>
          <w:szCs w:val="32"/>
          <w:shd w:val="clear" w:color="auto" w:fill="FFFFFF"/>
        </w:rPr>
        <w:t>为进一步激励优秀大学毕业生应征入伍，加强毕节市乡镇干部队伍建设，根据《事业单位公开招聘人员暂行规定》《贵州省事业单位公开招聘操作办法(试行)》《贵州省激励大学生参军入伍的政策措施》《毕节市激励大学生参军入伍的实施办法(试行)》《毕节市202</w:t>
      </w:r>
      <w:r>
        <w:rPr>
          <w:rFonts w:hint="eastAsia" w:ascii="仿宋_GB2312" w:hAnsi="仿宋_GB2312" w:eastAsia="仿宋_GB2312" w:cs="仿宋_GB2312"/>
          <w:color w:val="333333"/>
          <w:sz w:val="32"/>
          <w:szCs w:val="32"/>
          <w:shd w:val="clear" w:color="auto" w:fill="FFFFFF"/>
          <w:lang w:val="en-US" w:eastAsia="zh-CN"/>
        </w:rPr>
        <w:t>3</w:t>
      </w:r>
      <w:r>
        <w:rPr>
          <w:rFonts w:hint="eastAsia" w:ascii="仿宋_GB2312" w:hAnsi="仿宋_GB2312" w:eastAsia="仿宋_GB2312" w:cs="仿宋_GB2312"/>
          <w:color w:val="333333"/>
          <w:sz w:val="32"/>
          <w:szCs w:val="32"/>
          <w:shd w:val="clear" w:color="auto" w:fill="FFFFFF"/>
        </w:rPr>
        <w:t>年</w:t>
      </w:r>
      <w:r>
        <w:rPr>
          <w:rFonts w:hint="eastAsia" w:ascii="仿宋_GB2312" w:hAnsi="仿宋_GB2312" w:eastAsia="仿宋_GB2312" w:cs="仿宋_GB2312"/>
          <w:color w:val="333333"/>
          <w:sz w:val="32"/>
          <w:szCs w:val="32"/>
          <w:shd w:val="clear" w:color="auto" w:fill="FFFFFF"/>
          <w:lang w:eastAsia="zh-CN"/>
        </w:rPr>
        <w:t>秋季</w:t>
      </w:r>
      <w:r>
        <w:rPr>
          <w:rFonts w:hint="eastAsia" w:ascii="仿宋_GB2312" w:hAnsi="仿宋_GB2312" w:eastAsia="仿宋_GB2312" w:cs="仿宋_GB2312"/>
          <w:color w:val="333333"/>
          <w:sz w:val="32"/>
          <w:szCs w:val="32"/>
          <w:shd w:val="clear" w:color="auto" w:fill="FFFFFF"/>
        </w:rPr>
        <w:t>乡镇事业单位公开招聘应征入伍大学毕业生简章》等规定，经报名、资格审查、体格检查和政治考核、考试、役前教育</w:t>
      </w:r>
      <w:r>
        <w:rPr>
          <w:rFonts w:hint="eastAsia" w:ascii="仿宋_GB2312" w:hAnsi="仿宋_GB2312" w:eastAsia="仿宋_GB2312" w:cs="仿宋_GB2312"/>
          <w:color w:val="333333"/>
          <w:sz w:val="32"/>
          <w:szCs w:val="32"/>
          <w:shd w:val="clear" w:color="auto" w:fill="FFFFFF"/>
          <w:lang w:eastAsia="zh-CN"/>
        </w:rPr>
        <w:t>、定兵、公示，确定乙方为XXXX县（市、区）</w:t>
      </w:r>
      <w:r>
        <w:rPr>
          <w:rFonts w:hint="eastAsia" w:ascii="仿宋_GB2312" w:hAnsi="仿宋_GB2312" w:eastAsia="仿宋_GB2312" w:cs="仿宋_GB2312"/>
          <w:color w:val="333333"/>
          <w:sz w:val="32"/>
          <w:szCs w:val="32"/>
          <w:shd w:val="clear" w:color="auto" w:fill="FFFFFF"/>
          <w:lang w:val="en-US" w:eastAsia="zh-CN"/>
        </w:rPr>
        <w:t>2023年秋季乡镇事业单位公开招聘</w:t>
      </w:r>
      <w:r>
        <w:rPr>
          <w:rFonts w:hint="eastAsia" w:ascii="仿宋_GB2312" w:hAnsi="仿宋_GB2312" w:eastAsia="仿宋_GB2312" w:cs="仿宋_GB2312"/>
          <w:color w:val="333333"/>
          <w:sz w:val="32"/>
          <w:szCs w:val="32"/>
          <w:shd w:val="clear" w:color="auto" w:fill="FFFFFF"/>
          <w:lang w:eastAsia="zh-CN"/>
        </w:rPr>
        <w:t>应征入伍大学毕业生，甲乙双方在自愿的基础上协商一致，达成以下协议，共同遵照执行。</w:t>
      </w:r>
    </w:p>
    <w:p>
      <w:pPr>
        <w:keepNext w:val="0"/>
        <w:keepLines w:val="0"/>
        <w:pageBreakBefore w:val="0"/>
        <w:widowControl w:val="0"/>
        <w:shd w:val="clear" w:color="auto" w:fill="auto"/>
        <w:kinsoku/>
        <w:wordWrap/>
        <w:overflowPunct/>
        <w:topLinePunct w:val="0"/>
        <w:autoSpaceDE/>
        <w:autoSpaceDN/>
        <w:bidi w:val="0"/>
        <w:adjustRightInd/>
        <w:snapToGrid/>
        <w:spacing w:line="550" w:lineRule="exact"/>
        <w:ind w:firstLine="640" w:firstLineChars="200"/>
        <w:textAlignment w:val="auto"/>
        <w:rPr>
          <w:rFonts w:hint="eastAsia" w:ascii="黑体" w:hAnsi="黑体" w:eastAsia="黑体" w:cs="黑体"/>
          <w:b w:val="0"/>
          <w:bCs w:val="0"/>
          <w:color w:val="333333"/>
          <w:sz w:val="32"/>
          <w:szCs w:val="32"/>
          <w:shd w:val="clear" w:color="auto" w:fill="FFFFFF"/>
          <w:lang w:eastAsia="zh-CN"/>
        </w:rPr>
      </w:pPr>
      <w:r>
        <w:rPr>
          <w:rFonts w:hint="eastAsia" w:ascii="黑体" w:hAnsi="黑体" w:eastAsia="黑体" w:cs="黑体"/>
          <w:b w:val="0"/>
          <w:bCs w:val="0"/>
          <w:color w:val="333333"/>
          <w:sz w:val="32"/>
          <w:szCs w:val="32"/>
          <w:shd w:val="clear" w:color="auto" w:fill="FFFFFF"/>
          <w:lang w:eastAsia="zh-CN"/>
        </w:rPr>
        <w:t>一、总则</w:t>
      </w:r>
    </w:p>
    <w:p>
      <w:pPr>
        <w:keepNext w:val="0"/>
        <w:keepLines w:val="0"/>
        <w:pageBreakBefore w:val="0"/>
        <w:widowControl w:val="0"/>
        <w:shd w:val="clear" w:color="auto" w:fill="auto"/>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color w:val="333333"/>
          <w:sz w:val="32"/>
          <w:szCs w:val="32"/>
          <w:shd w:val="clear" w:color="auto" w:fill="FFFFFF"/>
          <w:lang w:eastAsia="zh-CN"/>
        </w:rPr>
      </w:pPr>
      <w:r>
        <w:rPr>
          <w:rFonts w:hint="eastAsia" w:ascii="仿宋_GB2312" w:hAnsi="仿宋_GB2312" w:eastAsia="仿宋_GB2312" w:cs="仿宋_GB2312"/>
          <w:color w:val="333333"/>
          <w:sz w:val="32"/>
          <w:szCs w:val="32"/>
          <w:shd w:val="clear" w:color="auto" w:fill="FFFFFF"/>
          <w:lang w:val="en-US" w:eastAsia="zh-CN"/>
        </w:rPr>
        <w:t>第一条 本协议中“</w:t>
      </w:r>
      <w:r>
        <w:rPr>
          <w:rFonts w:hint="eastAsia" w:ascii="仿宋_GB2312" w:hAnsi="仿宋_GB2312" w:eastAsia="仿宋_GB2312" w:cs="仿宋_GB2312"/>
          <w:color w:val="333333"/>
          <w:sz w:val="32"/>
          <w:szCs w:val="32"/>
          <w:shd w:val="clear" w:color="auto" w:fill="FFFFFF"/>
          <w:lang w:eastAsia="zh-CN"/>
        </w:rPr>
        <w:t>XXXX县（市、区）202</w:t>
      </w:r>
      <w:r>
        <w:rPr>
          <w:rFonts w:hint="eastAsia" w:ascii="仿宋_GB2312" w:hAnsi="仿宋_GB2312" w:eastAsia="仿宋_GB2312" w:cs="仿宋_GB2312"/>
          <w:color w:val="333333"/>
          <w:sz w:val="32"/>
          <w:szCs w:val="32"/>
          <w:shd w:val="clear" w:color="auto" w:fill="FFFFFF"/>
          <w:lang w:val="en-US" w:eastAsia="zh-CN"/>
        </w:rPr>
        <w:t>3</w:t>
      </w:r>
      <w:r>
        <w:rPr>
          <w:rFonts w:hint="eastAsia" w:ascii="仿宋_GB2312" w:hAnsi="仿宋_GB2312" w:eastAsia="仿宋_GB2312" w:cs="仿宋_GB2312"/>
          <w:color w:val="333333"/>
          <w:sz w:val="32"/>
          <w:szCs w:val="32"/>
          <w:shd w:val="clear" w:color="auto" w:fill="FFFFFF"/>
        </w:rPr>
        <w:t>年</w:t>
      </w:r>
      <w:r>
        <w:rPr>
          <w:rFonts w:hint="eastAsia" w:ascii="仿宋_GB2312" w:hAnsi="仿宋_GB2312" w:eastAsia="仿宋_GB2312" w:cs="仿宋_GB2312"/>
          <w:color w:val="333333"/>
          <w:sz w:val="32"/>
          <w:szCs w:val="32"/>
          <w:shd w:val="clear" w:color="auto" w:fill="FFFFFF"/>
          <w:lang w:eastAsia="zh-CN"/>
        </w:rPr>
        <w:t>秋季</w:t>
      </w:r>
      <w:r>
        <w:rPr>
          <w:rFonts w:hint="eastAsia" w:ascii="仿宋_GB2312" w:hAnsi="仿宋_GB2312" w:eastAsia="仿宋_GB2312" w:cs="仿宋_GB2312"/>
          <w:color w:val="333333"/>
          <w:sz w:val="32"/>
          <w:szCs w:val="32"/>
          <w:shd w:val="clear" w:color="auto" w:fill="FFFFFF"/>
        </w:rPr>
        <w:t>乡镇事业单位公开招聘应征入伍大学毕业生</w:t>
      </w:r>
      <w:r>
        <w:rPr>
          <w:rFonts w:hint="eastAsia" w:ascii="仿宋_GB2312" w:hAnsi="仿宋_GB2312" w:eastAsia="仿宋_GB2312" w:cs="仿宋_GB2312"/>
          <w:color w:val="333333"/>
          <w:sz w:val="32"/>
          <w:szCs w:val="32"/>
          <w:shd w:val="clear" w:color="auto" w:fill="FFFFFF"/>
          <w:lang w:val="en-US" w:eastAsia="zh-CN"/>
        </w:rPr>
        <w:t>”是指XXXX县（市、区）乡镇事业单位2023年根据</w:t>
      </w:r>
      <w:r>
        <w:rPr>
          <w:rFonts w:hint="eastAsia" w:ascii="仿宋_GB2312" w:hAnsi="仿宋_GB2312" w:eastAsia="仿宋_GB2312" w:cs="仿宋_GB2312"/>
          <w:color w:val="333333"/>
          <w:sz w:val="32"/>
          <w:szCs w:val="32"/>
          <w:shd w:val="clear" w:color="auto" w:fill="FFFFFF"/>
        </w:rPr>
        <w:t>《毕节市</w:t>
      </w:r>
      <w:r>
        <w:rPr>
          <w:rFonts w:hint="eastAsia" w:ascii="仿宋_GB2312" w:hAnsi="仿宋_GB2312" w:eastAsia="仿宋_GB2312" w:cs="仿宋_GB2312"/>
          <w:color w:val="333333"/>
          <w:sz w:val="32"/>
          <w:szCs w:val="32"/>
          <w:shd w:val="clear" w:color="auto" w:fill="FFFFFF"/>
          <w:lang w:eastAsia="zh-CN"/>
        </w:rPr>
        <w:t>202</w:t>
      </w:r>
      <w:r>
        <w:rPr>
          <w:rFonts w:hint="eastAsia" w:ascii="仿宋_GB2312" w:hAnsi="仿宋_GB2312" w:eastAsia="仿宋_GB2312" w:cs="仿宋_GB2312"/>
          <w:color w:val="333333"/>
          <w:sz w:val="32"/>
          <w:szCs w:val="32"/>
          <w:shd w:val="clear" w:color="auto" w:fill="FFFFFF"/>
          <w:lang w:val="en-US" w:eastAsia="zh-CN"/>
        </w:rPr>
        <w:t>3</w:t>
      </w:r>
      <w:r>
        <w:rPr>
          <w:rFonts w:hint="eastAsia" w:ascii="仿宋_GB2312" w:hAnsi="仿宋_GB2312" w:eastAsia="仿宋_GB2312" w:cs="仿宋_GB2312"/>
          <w:color w:val="333333"/>
          <w:sz w:val="32"/>
          <w:szCs w:val="32"/>
          <w:shd w:val="clear" w:color="auto" w:fill="FFFFFF"/>
        </w:rPr>
        <w:t>年</w:t>
      </w:r>
      <w:r>
        <w:rPr>
          <w:rFonts w:hint="eastAsia" w:ascii="仿宋_GB2312" w:hAnsi="仿宋_GB2312" w:eastAsia="仿宋_GB2312" w:cs="仿宋_GB2312"/>
          <w:color w:val="333333"/>
          <w:sz w:val="32"/>
          <w:szCs w:val="32"/>
          <w:shd w:val="clear" w:color="auto" w:fill="FFFFFF"/>
          <w:lang w:eastAsia="zh-CN"/>
        </w:rPr>
        <w:t>秋季</w:t>
      </w:r>
      <w:r>
        <w:rPr>
          <w:rFonts w:hint="eastAsia" w:ascii="仿宋_GB2312" w:hAnsi="仿宋_GB2312" w:eastAsia="仿宋_GB2312" w:cs="仿宋_GB2312"/>
          <w:color w:val="333333"/>
          <w:sz w:val="32"/>
          <w:szCs w:val="32"/>
          <w:shd w:val="clear" w:color="auto" w:fill="FFFFFF"/>
        </w:rPr>
        <w:t>乡镇事业单位公开招聘应征入伍大学毕业生简章》</w:t>
      </w:r>
      <w:r>
        <w:rPr>
          <w:rFonts w:hint="eastAsia" w:ascii="仿宋_GB2312" w:hAnsi="仿宋_GB2312" w:eastAsia="仿宋_GB2312" w:cs="仿宋_GB2312"/>
          <w:color w:val="333333"/>
          <w:sz w:val="32"/>
          <w:szCs w:val="32"/>
          <w:shd w:val="clear" w:color="auto" w:fill="FFFFFF"/>
          <w:lang w:eastAsia="zh-CN"/>
        </w:rPr>
        <w:t>面向社会公开招聘的应征入伍大学毕业生，按规定服役且两年服役期满退役后聘用到招聘单位的人员。</w:t>
      </w:r>
    </w:p>
    <w:p>
      <w:pPr>
        <w:keepNext w:val="0"/>
        <w:keepLines w:val="0"/>
        <w:pageBreakBefore w:val="0"/>
        <w:widowControl w:val="0"/>
        <w:shd w:val="clear" w:color="auto" w:fill="auto"/>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color w:val="333333"/>
          <w:sz w:val="32"/>
          <w:szCs w:val="32"/>
          <w:shd w:val="clear" w:color="auto" w:fill="FFFFFF"/>
          <w:lang w:eastAsia="zh-CN"/>
        </w:rPr>
      </w:pPr>
      <w:r>
        <w:rPr>
          <w:rFonts w:hint="eastAsia" w:ascii="仿宋_GB2312" w:hAnsi="仿宋_GB2312" w:eastAsia="仿宋_GB2312" w:cs="仿宋_GB2312"/>
          <w:color w:val="333333"/>
          <w:sz w:val="32"/>
          <w:szCs w:val="32"/>
          <w:shd w:val="clear" w:color="auto" w:fill="FFFFFF"/>
          <w:lang w:eastAsia="zh-CN"/>
        </w:rPr>
        <w:t>第二条</w:t>
      </w:r>
      <w:r>
        <w:rPr>
          <w:rFonts w:hint="eastAsia" w:ascii="仿宋_GB2312" w:hAnsi="仿宋_GB2312" w:eastAsia="仿宋_GB2312" w:cs="仿宋_GB2312"/>
          <w:color w:val="333333"/>
          <w:sz w:val="32"/>
          <w:szCs w:val="32"/>
          <w:shd w:val="clear" w:color="auto" w:fill="FFFFFF"/>
          <w:lang w:val="en-US" w:eastAsia="zh-CN"/>
        </w:rPr>
        <w:t xml:space="preserve"> 乙方清楚知悉</w:t>
      </w:r>
      <w:r>
        <w:rPr>
          <w:rFonts w:hint="eastAsia" w:ascii="仿宋_GB2312" w:hAnsi="仿宋_GB2312" w:eastAsia="仿宋_GB2312" w:cs="仿宋_GB2312"/>
          <w:color w:val="333333"/>
          <w:sz w:val="32"/>
          <w:szCs w:val="32"/>
          <w:shd w:val="clear" w:color="auto" w:fill="FFFFFF"/>
          <w:lang w:eastAsia="zh-CN"/>
        </w:rPr>
        <w:t>XXXX县（市、区）</w:t>
      </w:r>
      <w:r>
        <w:rPr>
          <w:rFonts w:hint="eastAsia" w:ascii="仿宋_GB2312" w:hAnsi="仿宋_GB2312" w:eastAsia="仿宋_GB2312" w:cs="仿宋_GB2312"/>
          <w:color w:val="333333"/>
          <w:sz w:val="32"/>
          <w:szCs w:val="32"/>
          <w:shd w:val="clear" w:color="auto" w:fill="FFFFFF"/>
          <w:lang w:val="en-US" w:eastAsia="zh-CN"/>
        </w:rPr>
        <w:t>2023年秋季乡镇事业单位公开招聘</w:t>
      </w:r>
      <w:r>
        <w:rPr>
          <w:rFonts w:hint="eastAsia" w:ascii="仿宋_GB2312" w:hAnsi="仿宋_GB2312" w:eastAsia="仿宋_GB2312" w:cs="仿宋_GB2312"/>
          <w:color w:val="333333"/>
          <w:sz w:val="32"/>
          <w:szCs w:val="32"/>
          <w:shd w:val="clear" w:color="auto" w:fill="FFFFFF"/>
          <w:lang w:eastAsia="zh-CN"/>
        </w:rPr>
        <w:t>应征入伍大学毕业生的内容，自愿参加“XXXX县（市、区）</w:t>
      </w:r>
      <w:r>
        <w:rPr>
          <w:rFonts w:hint="eastAsia" w:ascii="仿宋_GB2312" w:hAnsi="仿宋_GB2312" w:eastAsia="仿宋_GB2312" w:cs="仿宋_GB2312"/>
          <w:color w:val="333333"/>
          <w:sz w:val="32"/>
          <w:szCs w:val="32"/>
          <w:shd w:val="clear" w:color="auto" w:fill="FFFFFF"/>
          <w:lang w:val="en-US" w:eastAsia="zh-CN"/>
        </w:rPr>
        <w:t>2023年秋季乡镇事业单位公开招聘</w:t>
      </w:r>
      <w:r>
        <w:rPr>
          <w:rFonts w:hint="eastAsia" w:ascii="仿宋_GB2312" w:hAnsi="仿宋_GB2312" w:eastAsia="仿宋_GB2312" w:cs="仿宋_GB2312"/>
          <w:color w:val="333333"/>
          <w:sz w:val="32"/>
          <w:szCs w:val="32"/>
          <w:shd w:val="clear" w:color="auto" w:fill="FFFFFF"/>
          <w:lang w:eastAsia="zh-CN"/>
        </w:rPr>
        <w:t>应征入伍大学毕业生”招聘，并承诺：</w:t>
      </w:r>
    </w:p>
    <w:p>
      <w:pPr>
        <w:keepNext w:val="0"/>
        <w:keepLines w:val="0"/>
        <w:pageBreakBefore w:val="0"/>
        <w:widowControl w:val="0"/>
        <w:shd w:val="clear" w:color="auto" w:fill="auto"/>
        <w:kinsoku/>
        <w:wordWrap/>
        <w:overflowPunct/>
        <w:topLinePunct w:val="0"/>
        <w:autoSpaceDE/>
        <w:autoSpaceDN/>
        <w:bidi w:val="0"/>
        <w:adjustRightInd/>
        <w:snapToGrid/>
        <w:spacing w:line="550" w:lineRule="exact"/>
        <w:ind w:firstLine="640" w:firstLineChars="200"/>
        <w:textAlignment w:val="auto"/>
        <w:rPr>
          <w:rFonts w:hint="default" w:ascii="仿宋_GB2312" w:hAnsi="仿宋_GB2312" w:eastAsia="仿宋_GB2312" w:cs="仿宋_GB2312"/>
          <w:color w:val="333333"/>
          <w:sz w:val="32"/>
          <w:szCs w:val="32"/>
          <w:u w:val="single"/>
          <w:shd w:val="clear" w:color="auto" w:fill="FFFFFF"/>
          <w:lang w:val="en-US" w:eastAsia="zh-CN"/>
        </w:rPr>
      </w:pPr>
      <w:r>
        <w:rPr>
          <w:rFonts w:hint="eastAsia" w:ascii="仿宋_GB2312" w:hAnsi="仿宋_GB2312" w:eastAsia="仿宋_GB2312" w:cs="仿宋_GB2312"/>
          <w:color w:val="333333"/>
          <w:sz w:val="32"/>
          <w:szCs w:val="32"/>
          <w:shd w:val="clear" w:color="auto" w:fill="FFFFFF"/>
          <w:lang w:eastAsia="zh-CN"/>
        </w:rPr>
        <w:t>经报名、体检政考、笔试、面试、役前教育、</w:t>
      </w:r>
      <w:r>
        <w:rPr>
          <w:rFonts w:hint="eastAsia" w:ascii="仿宋_GB2312" w:hAnsi="仿宋_GB2312" w:eastAsia="仿宋_GB2312" w:cs="仿宋_GB2312"/>
          <w:color w:val="333333"/>
          <w:sz w:val="32"/>
          <w:szCs w:val="32"/>
          <w:shd w:val="clear" w:color="auto" w:fill="FFFFFF"/>
        </w:rPr>
        <w:t>体格复查和政治复审</w:t>
      </w:r>
      <w:r>
        <w:rPr>
          <w:rFonts w:hint="eastAsia" w:ascii="仿宋_GB2312" w:hAnsi="仿宋_GB2312" w:eastAsia="仿宋_GB2312" w:cs="仿宋_GB2312"/>
          <w:color w:val="333333"/>
          <w:sz w:val="32"/>
          <w:szCs w:val="32"/>
          <w:shd w:val="clear" w:color="auto" w:fill="FFFFFF"/>
          <w:lang w:eastAsia="zh-CN"/>
        </w:rPr>
        <w:t>、定兵、公示合格后，取得拟聘用资格，服从甲方及服役部队安排及管理，认真履行服兵役义务；两年服役期满退役后。及时主动到甲方报到，根据甲方安排，到应聘的</w:t>
      </w:r>
      <w:r>
        <w:rPr>
          <w:rFonts w:hint="eastAsia" w:ascii="仿宋_GB2312" w:hAnsi="仿宋_GB2312" w:eastAsia="仿宋_GB2312" w:cs="仿宋_GB2312"/>
          <w:color w:val="333333"/>
          <w:sz w:val="32"/>
          <w:szCs w:val="32"/>
          <w:u w:val="single"/>
          <w:shd w:val="clear" w:color="auto" w:fill="FFFFFF"/>
          <w:lang w:val="en-US" w:eastAsia="zh-CN"/>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550" w:lineRule="exact"/>
        <w:textAlignment w:val="auto"/>
        <w:rPr>
          <w:rFonts w:hint="eastAsia" w:ascii="仿宋_GB2312" w:hAnsi="仿宋_GB2312" w:eastAsia="仿宋_GB2312" w:cs="仿宋_GB2312"/>
          <w:color w:val="333333"/>
          <w:sz w:val="32"/>
          <w:szCs w:val="32"/>
          <w:u w:val="none"/>
          <w:shd w:val="clear" w:color="auto" w:fill="FFFFFF"/>
          <w:lang w:val="en-US" w:eastAsia="zh-CN"/>
        </w:rPr>
      </w:pPr>
      <w:r>
        <w:rPr>
          <w:rFonts w:hint="eastAsia" w:ascii="仿宋_GB2312" w:hAnsi="仿宋_GB2312" w:eastAsia="仿宋_GB2312" w:cs="仿宋_GB2312"/>
          <w:color w:val="333333"/>
          <w:sz w:val="32"/>
          <w:szCs w:val="32"/>
          <w:u w:val="single"/>
          <w:shd w:val="clear" w:color="auto" w:fill="FFFFFF"/>
          <w:lang w:val="en-US" w:eastAsia="zh-CN"/>
        </w:rPr>
        <w:t xml:space="preserve">                  </w:t>
      </w:r>
      <w:r>
        <w:rPr>
          <w:rFonts w:hint="eastAsia" w:ascii="仿宋_GB2312" w:hAnsi="仿宋_GB2312" w:eastAsia="仿宋_GB2312" w:cs="仿宋_GB2312"/>
          <w:color w:val="333333"/>
          <w:sz w:val="32"/>
          <w:szCs w:val="32"/>
          <w:u w:val="none"/>
          <w:shd w:val="clear" w:color="auto" w:fill="FFFFFF"/>
          <w:lang w:val="en-US" w:eastAsia="zh-CN"/>
        </w:rPr>
        <w:t>（报名应聘的乡镇事业单位）工作。</w:t>
      </w:r>
    </w:p>
    <w:p>
      <w:pPr>
        <w:keepNext w:val="0"/>
        <w:keepLines w:val="0"/>
        <w:pageBreakBefore w:val="0"/>
        <w:widowControl w:val="0"/>
        <w:shd w:val="clear" w:color="auto" w:fill="auto"/>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color w:val="333333"/>
          <w:sz w:val="32"/>
          <w:szCs w:val="32"/>
          <w:u w:val="none"/>
          <w:shd w:val="clear" w:color="auto" w:fill="FFFFFF"/>
          <w:lang w:val="en-US" w:eastAsia="zh-CN"/>
        </w:rPr>
      </w:pPr>
      <w:r>
        <w:rPr>
          <w:rFonts w:hint="eastAsia" w:ascii="仿宋_GB2312" w:hAnsi="仿宋_GB2312" w:eastAsia="仿宋_GB2312" w:cs="仿宋_GB2312"/>
          <w:color w:val="333333"/>
          <w:sz w:val="32"/>
          <w:szCs w:val="32"/>
          <w:u w:val="none"/>
          <w:shd w:val="clear" w:color="auto" w:fill="FFFFFF"/>
          <w:lang w:val="en-US" w:eastAsia="zh-CN"/>
        </w:rPr>
        <w:t>第三条 乙方完成两年兵役义务，聘用到乡镇事业单位后，起薪时间从聘用到事业单位的当月起计算；乙方在部队服役期间，不纳入乡镇事业单位管理，不享受事业单位人员相关待遇。</w:t>
      </w:r>
    </w:p>
    <w:p>
      <w:pPr>
        <w:keepNext w:val="0"/>
        <w:keepLines w:val="0"/>
        <w:pageBreakBefore w:val="0"/>
        <w:widowControl w:val="0"/>
        <w:shd w:val="clear" w:color="auto" w:fill="auto"/>
        <w:kinsoku/>
        <w:wordWrap/>
        <w:overflowPunct/>
        <w:topLinePunct w:val="0"/>
        <w:autoSpaceDE/>
        <w:autoSpaceDN/>
        <w:bidi w:val="0"/>
        <w:adjustRightInd/>
        <w:snapToGrid/>
        <w:spacing w:line="550" w:lineRule="exact"/>
        <w:ind w:firstLine="640" w:firstLineChars="200"/>
        <w:textAlignment w:val="auto"/>
        <w:rPr>
          <w:rFonts w:hint="eastAsia" w:ascii="黑体" w:hAnsi="黑体" w:eastAsia="黑体" w:cs="黑体"/>
          <w:b w:val="0"/>
          <w:bCs w:val="0"/>
          <w:color w:val="333333"/>
          <w:sz w:val="32"/>
          <w:szCs w:val="32"/>
          <w:shd w:val="clear" w:color="auto" w:fill="FFFFFF"/>
          <w:lang w:val="en-US" w:eastAsia="zh-CN"/>
        </w:rPr>
      </w:pPr>
      <w:r>
        <w:rPr>
          <w:rFonts w:hint="eastAsia" w:ascii="黑体" w:hAnsi="黑体" w:eastAsia="黑体" w:cs="黑体"/>
          <w:b w:val="0"/>
          <w:bCs w:val="0"/>
          <w:color w:val="333333"/>
          <w:sz w:val="32"/>
          <w:szCs w:val="32"/>
          <w:shd w:val="clear" w:color="auto" w:fill="FFFFFF"/>
          <w:lang w:val="en-US" w:eastAsia="zh-CN"/>
        </w:rPr>
        <w:t>二、甲方的权利和义务</w:t>
      </w:r>
    </w:p>
    <w:p>
      <w:pPr>
        <w:keepNext w:val="0"/>
        <w:keepLines w:val="0"/>
        <w:pageBreakBefore w:val="0"/>
        <w:widowControl w:val="0"/>
        <w:shd w:val="clear" w:color="auto" w:fill="auto"/>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color w:val="333333"/>
          <w:sz w:val="32"/>
          <w:szCs w:val="32"/>
          <w:u w:val="none"/>
          <w:shd w:val="clear" w:color="auto" w:fill="FFFFFF"/>
          <w:lang w:val="en-US" w:eastAsia="zh-CN"/>
        </w:rPr>
      </w:pPr>
      <w:r>
        <w:rPr>
          <w:rFonts w:hint="eastAsia" w:ascii="仿宋_GB2312" w:hAnsi="仿宋_GB2312" w:eastAsia="仿宋_GB2312" w:cs="仿宋_GB2312"/>
          <w:color w:val="333333"/>
          <w:sz w:val="32"/>
          <w:szCs w:val="32"/>
          <w:u w:val="none"/>
          <w:shd w:val="clear" w:color="auto" w:fill="FFFFFF"/>
          <w:lang w:val="en-US" w:eastAsia="zh-CN"/>
        </w:rPr>
        <w:t>第四条 负责在乙方按本协议约定履行完两年兵役义务并正常退役后为乙方提供聘用岗位，聘用乙方到应聘的乡镇事业单位工作。</w:t>
      </w:r>
    </w:p>
    <w:p>
      <w:pPr>
        <w:keepNext w:val="0"/>
        <w:keepLines w:val="0"/>
        <w:pageBreakBefore w:val="0"/>
        <w:widowControl w:val="0"/>
        <w:shd w:val="clear" w:color="auto" w:fill="auto"/>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color w:val="333333"/>
          <w:sz w:val="32"/>
          <w:szCs w:val="32"/>
          <w:u w:val="none"/>
          <w:shd w:val="clear" w:color="auto" w:fill="FFFFFF"/>
          <w:lang w:val="en-US" w:eastAsia="zh-CN"/>
        </w:rPr>
      </w:pPr>
      <w:r>
        <w:rPr>
          <w:rFonts w:hint="eastAsia" w:ascii="仿宋_GB2312" w:hAnsi="仿宋_GB2312" w:eastAsia="仿宋_GB2312" w:cs="仿宋_GB2312"/>
          <w:color w:val="333333"/>
          <w:sz w:val="32"/>
          <w:szCs w:val="32"/>
          <w:u w:val="none"/>
          <w:shd w:val="clear" w:color="auto" w:fill="FFFFFF"/>
          <w:lang w:val="en-US" w:eastAsia="zh-CN"/>
        </w:rPr>
        <w:t>第五条 甲方向乙方提供聘用岗位，乙方2023年应征入伍并在部队服役两年，两年服役期满退役后由甲方安排在相应岗位工作。</w:t>
      </w:r>
      <w:r>
        <w:rPr>
          <w:rFonts w:hint="eastAsia" w:ascii="仿宋_GB2312" w:hAnsi="仿宋_GB2312" w:eastAsia="仿宋_GB2312" w:cs="仿宋_GB2312"/>
          <w:b w:val="0"/>
          <w:bCs w:val="0"/>
          <w:color w:val="333333"/>
          <w:sz w:val="32"/>
          <w:szCs w:val="32"/>
          <w:u w:val="none"/>
          <w:shd w:val="clear" w:color="auto" w:fill="FFFFFF"/>
          <w:lang w:val="en-US" w:eastAsia="zh-CN"/>
        </w:rPr>
        <w:t>乙方两年服役期满未退役的，甲方</w:t>
      </w:r>
      <w:r>
        <w:rPr>
          <w:rFonts w:hint="eastAsia" w:ascii="仿宋_GB2312" w:hAnsi="仿宋_GB2312" w:eastAsia="仿宋_GB2312" w:cs="仿宋_GB2312"/>
          <w:color w:val="333333"/>
          <w:sz w:val="32"/>
          <w:szCs w:val="32"/>
          <w:u w:val="none"/>
          <w:shd w:val="clear" w:color="auto" w:fill="FFFFFF"/>
          <w:lang w:val="en-US" w:eastAsia="zh-CN"/>
        </w:rPr>
        <w:t>不再为乙方提供聘用岗位，乙方的就业按退役士兵相关规定办理。</w:t>
      </w:r>
    </w:p>
    <w:p>
      <w:pPr>
        <w:keepNext w:val="0"/>
        <w:keepLines w:val="0"/>
        <w:pageBreakBefore w:val="0"/>
        <w:widowControl w:val="0"/>
        <w:shd w:val="clear" w:color="auto" w:fill="auto"/>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color w:val="333333"/>
          <w:sz w:val="32"/>
          <w:szCs w:val="32"/>
          <w:u w:val="none"/>
          <w:shd w:val="clear" w:color="auto" w:fill="FFFFFF"/>
          <w:lang w:val="en-US" w:eastAsia="zh-CN"/>
        </w:rPr>
      </w:pPr>
      <w:r>
        <w:rPr>
          <w:rFonts w:hint="eastAsia" w:ascii="仿宋_GB2312" w:hAnsi="仿宋_GB2312" w:eastAsia="仿宋_GB2312" w:cs="仿宋_GB2312"/>
          <w:color w:val="333333"/>
          <w:sz w:val="32"/>
          <w:szCs w:val="32"/>
          <w:u w:val="none"/>
          <w:shd w:val="clear" w:color="auto" w:fill="FFFFFF"/>
          <w:lang w:val="en-US" w:eastAsia="zh-CN"/>
        </w:rPr>
        <w:t xml:space="preserve">第六条 </w:t>
      </w:r>
      <w:r>
        <w:rPr>
          <w:rFonts w:hint="eastAsia" w:ascii="仿宋_GB2312" w:hAnsi="仿宋_GB2312" w:eastAsia="仿宋_GB2312" w:cs="仿宋_GB2312"/>
          <w:b w:val="0"/>
          <w:bCs w:val="0"/>
          <w:color w:val="333333"/>
          <w:sz w:val="32"/>
          <w:szCs w:val="32"/>
          <w:u w:val="none"/>
          <w:shd w:val="clear" w:color="auto" w:fill="FFFFFF"/>
          <w:lang w:val="en-US" w:eastAsia="zh-CN"/>
        </w:rPr>
        <w:t>乙方两年服役期满退役后，甲方负责督</w:t>
      </w:r>
      <w:r>
        <w:rPr>
          <w:rFonts w:hint="eastAsia" w:ascii="仿宋_GB2312" w:hAnsi="仿宋_GB2312" w:eastAsia="仿宋_GB2312" w:cs="仿宋_GB2312"/>
          <w:color w:val="333333"/>
          <w:sz w:val="32"/>
          <w:szCs w:val="32"/>
          <w:u w:val="none"/>
          <w:shd w:val="clear" w:color="auto" w:fill="FFFFFF"/>
          <w:lang w:val="en-US" w:eastAsia="zh-CN"/>
        </w:rPr>
        <w:t>促聘用单位与乙方及时签订岗位聘用合同，纳入事业单位编制管理，并协调有关部门，为乙方到聘用单位工作提供必要的工作条件。</w:t>
      </w:r>
    </w:p>
    <w:p>
      <w:pPr>
        <w:keepNext w:val="0"/>
        <w:keepLines w:val="0"/>
        <w:pageBreakBefore w:val="0"/>
        <w:widowControl w:val="0"/>
        <w:shd w:val="clear" w:color="auto" w:fill="auto"/>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color w:val="333333"/>
          <w:sz w:val="32"/>
          <w:szCs w:val="32"/>
          <w:u w:val="none"/>
          <w:shd w:val="clear" w:color="auto" w:fill="FFFFFF"/>
          <w:lang w:val="en-US" w:eastAsia="zh-CN"/>
        </w:rPr>
      </w:pPr>
      <w:r>
        <w:rPr>
          <w:rFonts w:hint="eastAsia" w:ascii="仿宋_GB2312" w:hAnsi="仿宋_GB2312" w:eastAsia="仿宋_GB2312" w:cs="仿宋_GB2312"/>
          <w:color w:val="333333"/>
          <w:sz w:val="32"/>
          <w:szCs w:val="32"/>
          <w:u w:val="none"/>
          <w:shd w:val="clear" w:color="auto" w:fill="FFFFFF"/>
          <w:lang w:val="en-US" w:eastAsia="zh-CN"/>
        </w:rPr>
        <w:t>第七条 有权知晓乙方在部队服役期间涉密工作以外的履约和服役情况；并有权督促乙方两年服役期满退役后及时到应聘的乡镇事业单位工作。</w:t>
      </w:r>
    </w:p>
    <w:p>
      <w:pPr>
        <w:keepNext w:val="0"/>
        <w:keepLines w:val="0"/>
        <w:pageBreakBefore w:val="0"/>
        <w:widowControl w:val="0"/>
        <w:shd w:val="clear" w:color="auto" w:fill="auto"/>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color w:val="333333"/>
          <w:sz w:val="32"/>
          <w:szCs w:val="32"/>
          <w:u w:val="none"/>
          <w:shd w:val="clear" w:color="auto" w:fill="FFFFFF"/>
          <w:lang w:val="en-US" w:eastAsia="zh-CN"/>
        </w:rPr>
      </w:pPr>
      <w:r>
        <w:rPr>
          <w:rFonts w:hint="eastAsia" w:ascii="仿宋_GB2312" w:hAnsi="仿宋_GB2312" w:eastAsia="仿宋_GB2312" w:cs="仿宋_GB2312"/>
          <w:color w:val="333333"/>
          <w:sz w:val="32"/>
          <w:szCs w:val="32"/>
          <w:u w:val="none"/>
          <w:shd w:val="clear" w:color="auto" w:fill="FFFFFF"/>
          <w:lang w:val="en-US" w:eastAsia="zh-CN"/>
        </w:rPr>
        <w:t>第八条 有权建立乙方的诚信档案，公布乙方不诚信记录，并将乙方诚信情况向有关部门通报。</w:t>
      </w:r>
    </w:p>
    <w:p>
      <w:pPr>
        <w:keepNext w:val="0"/>
        <w:keepLines w:val="0"/>
        <w:pageBreakBefore w:val="0"/>
        <w:widowControl w:val="0"/>
        <w:shd w:val="clear" w:color="auto" w:fill="auto"/>
        <w:kinsoku/>
        <w:wordWrap/>
        <w:overflowPunct/>
        <w:topLinePunct w:val="0"/>
        <w:autoSpaceDE/>
        <w:autoSpaceDN/>
        <w:bidi w:val="0"/>
        <w:adjustRightInd/>
        <w:snapToGrid/>
        <w:spacing w:line="550" w:lineRule="exact"/>
        <w:ind w:firstLine="640" w:firstLineChars="200"/>
        <w:textAlignment w:val="auto"/>
        <w:rPr>
          <w:rFonts w:hint="eastAsia" w:ascii="黑体" w:hAnsi="黑体" w:eastAsia="黑体" w:cs="黑体"/>
          <w:b w:val="0"/>
          <w:bCs w:val="0"/>
          <w:color w:val="333333"/>
          <w:sz w:val="32"/>
          <w:szCs w:val="32"/>
          <w:shd w:val="clear" w:color="auto" w:fill="FFFFFF"/>
          <w:lang w:val="en-US" w:eastAsia="zh-CN"/>
        </w:rPr>
      </w:pPr>
      <w:r>
        <w:rPr>
          <w:rFonts w:hint="eastAsia" w:ascii="黑体" w:hAnsi="黑体" w:eastAsia="黑体" w:cs="黑体"/>
          <w:b w:val="0"/>
          <w:bCs w:val="0"/>
          <w:color w:val="333333"/>
          <w:sz w:val="32"/>
          <w:szCs w:val="32"/>
          <w:shd w:val="clear" w:color="auto" w:fill="FFFFFF"/>
          <w:lang w:val="en-US" w:eastAsia="zh-CN"/>
        </w:rPr>
        <w:t>三、乙方的权利和义务</w:t>
      </w:r>
    </w:p>
    <w:p>
      <w:pPr>
        <w:keepNext w:val="0"/>
        <w:keepLines w:val="0"/>
        <w:pageBreakBefore w:val="0"/>
        <w:widowControl w:val="0"/>
        <w:shd w:val="clear" w:color="auto" w:fill="auto"/>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color w:val="333333"/>
          <w:sz w:val="32"/>
          <w:szCs w:val="32"/>
          <w:u w:val="none"/>
          <w:shd w:val="clear" w:color="auto" w:fill="FFFFFF"/>
          <w:lang w:val="en-US" w:eastAsia="zh-CN"/>
        </w:rPr>
      </w:pPr>
      <w:r>
        <w:rPr>
          <w:rFonts w:hint="eastAsia" w:ascii="仿宋_GB2312" w:hAnsi="仿宋_GB2312" w:eastAsia="仿宋_GB2312" w:cs="仿宋_GB2312"/>
          <w:color w:val="333333"/>
          <w:sz w:val="32"/>
          <w:szCs w:val="32"/>
          <w:u w:val="none"/>
          <w:shd w:val="clear" w:color="auto" w:fill="FFFFFF"/>
          <w:lang w:val="en-US" w:eastAsia="zh-CN"/>
        </w:rPr>
        <w:t>第九条 在部队服役期间，严格执行部队纪律，服从所在部队的管理。</w:t>
      </w:r>
    </w:p>
    <w:p>
      <w:pPr>
        <w:keepNext w:val="0"/>
        <w:keepLines w:val="0"/>
        <w:pageBreakBefore w:val="0"/>
        <w:widowControl w:val="0"/>
        <w:shd w:val="clear" w:color="auto" w:fill="auto"/>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color w:val="333333"/>
          <w:sz w:val="32"/>
          <w:szCs w:val="32"/>
          <w:u w:val="none"/>
          <w:shd w:val="clear" w:color="auto" w:fill="FFFFFF"/>
          <w:lang w:val="en-US" w:eastAsia="zh-CN"/>
        </w:rPr>
      </w:pPr>
      <w:r>
        <w:rPr>
          <w:rFonts w:hint="eastAsia" w:ascii="仿宋_GB2312" w:hAnsi="仿宋_GB2312" w:eastAsia="仿宋_GB2312" w:cs="仿宋_GB2312"/>
          <w:color w:val="333333"/>
          <w:sz w:val="32"/>
          <w:szCs w:val="32"/>
          <w:u w:val="none"/>
          <w:shd w:val="clear" w:color="auto" w:fill="FFFFFF"/>
          <w:lang w:val="en-US" w:eastAsia="zh-CN"/>
        </w:rPr>
        <w:t>第十条 及时通报本人在部队的奖惩、提干、升学等情况，涉密事项除外。</w:t>
      </w:r>
    </w:p>
    <w:p>
      <w:pPr>
        <w:keepNext w:val="0"/>
        <w:keepLines w:val="0"/>
        <w:pageBreakBefore w:val="0"/>
        <w:widowControl w:val="0"/>
        <w:shd w:val="clear" w:color="auto" w:fill="auto"/>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color w:val="333333"/>
          <w:sz w:val="32"/>
          <w:szCs w:val="32"/>
          <w:u w:val="none"/>
          <w:shd w:val="clear" w:color="auto" w:fill="FFFFFF"/>
          <w:lang w:val="en-US" w:eastAsia="zh-CN"/>
        </w:rPr>
      </w:pPr>
      <w:r>
        <w:rPr>
          <w:rFonts w:hint="eastAsia" w:ascii="仿宋_GB2312" w:hAnsi="仿宋_GB2312" w:eastAsia="仿宋_GB2312" w:cs="仿宋_GB2312"/>
          <w:color w:val="333333"/>
          <w:sz w:val="32"/>
          <w:szCs w:val="32"/>
          <w:u w:val="none"/>
          <w:shd w:val="clear" w:color="auto" w:fill="FFFFFF"/>
          <w:lang w:val="en-US" w:eastAsia="zh-CN"/>
        </w:rPr>
        <w:t>第十一条 在服役期内，依法享受现役军人的各项社会保障及优待政策。</w:t>
      </w:r>
    </w:p>
    <w:p>
      <w:pPr>
        <w:keepNext w:val="0"/>
        <w:keepLines w:val="0"/>
        <w:pageBreakBefore w:val="0"/>
        <w:widowControl w:val="0"/>
        <w:shd w:val="clear" w:color="auto" w:fill="auto"/>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color w:val="333333"/>
          <w:sz w:val="32"/>
          <w:szCs w:val="32"/>
          <w:u w:val="none"/>
          <w:shd w:val="clear" w:color="auto" w:fill="FFFFFF"/>
          <w:lang w:val="en-US" w:eastAsia="zh-CN"/>
        </w:rPr>
      </w:pPr>
      <w:r>
        <w:rPr>
          <w:rFonts w:hint="eastAsia" w:ascii="仿宋_GB2312" w:hAnsi="仿宋_GB2312" w:eastAsia="仿宋_GB2312" w:cs="仿宋_GB2312"/>
          <w:color w:val="333333"/>
          <w:sz w:val="32"/>
          <w:szCs w:val="32"/>
          <w:u w:val="none"/>
          <w:shd w:val="clear" w:color="auto" w:fill="FFFFFF"/>
          <w:lang w:val="en-US" w:eastAsia="zh-CN"/>
        </w:rPr>
        <w:t>第十二条 乙方退役后一个月内 ，到甲方</w:t>
      </w:r>
      <w:r>
        <w:rPr>
          <w:rFonts w:hint="eastAsia" w:ascii="仿宋_GB2312" w:hAnsi="仿宋_GB2312" w:eastAsia="仿宋_GB2312" w:cs="仿宋_GB2312"/>
          <w:b/>
          <w:bCs/>
          <w:color w:val="333333"/>
          <w:sz w:val="32"/>
          <w:szCs w:val="32"/>
          <w:u w:val="none"/>
          <w:shd w:val="clear" w:color="auto" w:fill="FFFFFF"/>
          <w:lang w:val="en-US" w:eastAsia="zh-CN"/>
        </w:rPr>
        <w:t>〔</w:t>
      </w:r>
      <w:r>
        <w:rPr>
          <w:rFonts w:hint="eastAsia" w:ascii="仿宋_GB2312" w:hAnsi="仿宋_GB2312" w:eastAsia="仿宋_GB2312" w:cs="仿宋_GB2312"/>
          <w:color w:val="333333"/>
          <w:sz w:val="32"/>
          <w:szCs w:val="32"/>
          <w:u w:val="none"/>
          <w:shd w:val="clear" w:color="auto" w:fill="FFFFFF"/>
          <w:lang w:val="en-US" w:eastAsia="zh-CN"/>
        </w:rPr>
        <w:t>XXXX县（市、区）人力资源和社会保障局、中共XXXX县（市、区）委机构编制委员会办公室、XXXX县（市、区）人民政府征兵办公室</w:t>
      </w:r>
      <w:r>
        <w:rPr>
          <w:rFonts w:hint="eastAsia" w:ascii="仿宋_GB2312" w:hAnsi="仿宋_GB2312" w:eastAsia="仿宋_GB2312" w:cs="仿宋_GB2312"/>
          <w:b/>
          <w:bCs/>
          <w:color w:val="333333"/>
          <w:sz w:val="32"/>
          <w:szCs w:val="32"/>
          <w:u w:val="none"/>
          <w:shd w:val="clear" w:color="auto" w:fill="FFFFFF"/>
          <w:lang w:val="en-US" w:eastAsia="zh-CN"/>
        </w:rPr>
        <w:t>〕</w:t>
      </w:r>
      <w:r>
        <w:rPr>
          <w:rFonts w:hint="eastAsia" w:ascii="仿宋_GB2312" w:hAnsi="仿宋_GB2312" w:eastAsia="仿宋_GB2312" w:cs="仿宋_GB2312"/>
          <w:color w:val="333333"/>
          <w:sz w:val="32"/>
          <w:szCs w:val="32"/>
          <w:u w:val="none"/>
          <w:shd w:val="clear" w:color="auto" w:fill="FFFFFF"/>
          <w:lang w:val="en-US" w:eastAsia="zh-CN"/>
        </w:rPr>
        <w:t>报到，办理相关聘用手续。</w:t>
      </w:r>
    </w:p>
    <w:p>
      <w:pPr>
        <w:keepNext w:val="0"/>
        <w:keepLines w:val="0"/>
        <w:pageBreakBefore w:val="0"/>
        <w:widowControl w:val="0"/>
        <w:shd w:val="clear" w:color="auto" w:fill="auto"/>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color w:val="333333"/>
          <w:sz w:val="32"/>
          <w:szCs w:val="32"/>
          <w:u w:val="none"/>
          <w:shd w:val="clear" w:color="auto" w:fill="FFFFFF"/>
          <w:lang w:val="en-US" w:eastAsia="zh-CN"/>
        </w:rPr>
      </w:pPr>
      <w:r>
        <w:rPr>
          <w:rFonts w:hint="eastAsia" w:ascii="仿宋_GB2312" w:hAnsi="仿宋_GB2312" w:eastAsia="仿宋_GB2312" w:cs="仿宋_GB2312"/>
          <w:color w:val="333333"/>
          <w:sz w:val="32"/>
          <w:szCs w:val="32"/>
          <w:u w:val="none"/>
          <w:shd w:val="clear" w:color="auto" w:fill="FFFFFF"/>
          <w:lang w:val="en-US" w:eastAsia="zh-CN"/>
        </w:rPr>
        <w:t>第十三条 乙方到聘用单位工作后，须认真履行岗位职责，遵守单位的规章制度，服从单位的领导与管理。</w:t>
      </w:r>
    </w:p>
    <w:p>
      <w:pPr>
        <w:keepNext w:val="0"/>
        <w:keepLines w:val="0"/>
        <w:pageBreakBefore w:val="0"/>
        <w:widowControl w:val="0"/>
        <w:shd w:val="clear" w:color="auto" w:fill="auto"/>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color w:val="333333"/>
          <w:sz w:val="32"/>
          <w:szCs w:val="32"/>
          <w:u w:val="none"/>
          <w:shd w:val="clear" w:color="auto" w:fill="FFFFFF"/>
          <w:lang w:val="en-US" w:eastAsia="zh-CN"/>
        </w:rPr>
      </w:pPr>
      <w:r>
        <w:rPr>
          <w:rFonts w:hint="eastAsia" w:ascii="仿宋_GB2312" w:hAnsi="仿宋_GB2312" w:eastAsia="仿宋_GB2312" w:cs="仿宋_GB2312"/>
          <w:color w:val="333333"/>
          <w:sz w:val="32"/>
          <w:szCs w:val="32"/>
          <w:u w:val="none"/>
          <w:shd w:val="clear" w:color="auto" w:fill="FFFFFF"/>
          <w:lang w:val="en-US" w:eastAsia="zh-CN"/>
        </w:rPr>
        <w:t>第十四条 乙方聘用到乡镇事业单位工作，乙方在部队的服役时间计入工龄。</w:t>
      </w:r>
    </w:p>
    <w:p>
      <w:pPr>
        <w:keepNext w:val="0"/>
        <w:keepLines w:val="0"/>
        <w:pageBreakBefore w:val="0"/>
        <w:widowControl w:val="0"/>
        <w:shd w:val="clear" w:color="auto" w:fill="auto"/>
        <w:kinsoku/>
        <w:wordWrap/>
        <w:overflowPunct/>
        <w:topLinePunct w:val="0"/>
        <w:autoSpaceDE/>
        <w:autoSpaceDN/>
        <w:bidi w:val="0"/>
        <w:adjustRightInd/>
        <w:snapToGrid/>
        <w:spacing w:line="550" w:lineRule="exact"/>
        <w:ind w:firstLine="640" w:firstLineChars="200"/>
        <w:textAlignment w:val="auto"/>
        <w:rPr>
          <w:rFonts w:hint="eastAsia" w:ascii="黑体" w:hAnsi="黑体" w:eastAsia="黑体" w:cs="黑体"/>
          <w:b w:val="0"/>
          <w:bCs w:val="0"/>
          <w:color w:val="333333"/>
          <w:sz w:val="32"/>
          <w:szCs w:val="32"/>
          <w:shd w:val="clear" w:color="auto" w:fill="FFFFFF"/>
          <w:lang w:val="en-US" w:eastAsia="zh-CN"/>
        </w:rPr>
      </w:pPr>
      <w:r>
        <w:rPr>
          <w:rFonts w:hint="eastAsia" w:ascii="黑体" w:hAnsi="黑体" w:eastAsia="黑体" w:cs="黑体"/>
          <w:b w:val="0"/>
          <w:bCs w:val="0"/>
          <w:color w:val="333333"/>
          <w:sz w:val="32"/>
          <w:szCs w:val="32"/>
          <w:shd w:val="clear" w:color="auto" w:fill="FFFFFF"/>
          <w:lang w:val="en-US" w:eastAsia="zh-CN"/>
        </w:rPr>
        <w:t>四、违约责任</w:t>
      </w:r>
    </w:p>
    <w:p>
      <w:pPr>
        <w:keepNext w:val="0"/>
        <w:keepLines w:val="0"/>
        <w:pageBreakBefore w:val="0"/>
        <w:widowControl w:val="0"/>
        <w:shd w:val="clear" w:color="auto" w:fill="auto"/>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color w:val="333333"/>
          <w:sz w:val="32"/>
          <w:szCs w:val="32"/>
          <w:u w:val="none"/>
          <w:shd w:val="clear" w:color="auto" w:fill="FFFFFF"/>
          <w:lang w:val="en-US" w:eastAsia="zh-CN"/>
        </w:rPr>
      </w:pPr>
      <w:r>
        <w:rPr>
          <w:rFonts w:hint="eastAsia" w:ascii="仿宋_GB2312" w:hAnsi="仿宋_GB2312" w:eastAsia="仿宋_GB2312" w:cs="仿宋_GB2312"/>
          <w:color w:val="333333"/>
          <w:sz w:val="32"/>
          <w:szCs w:val="32"/>
          <w:u w:val="none"/>
          <w:shd w:val="clear" w:color="auto" w:fill="FFFFFF"/>
          <w:lang w:val="en-US" w:eastAsia="zh-CN"/>
        </w:rPr>
        <w:t>第十五条 甲乙双方协议期限为两年，超过两年未正常退役的视为放弃事业单位人员聘用，空出岗位甲方自行使用。</w:t>
      </w:r>
    </w:p>
    <w:p>
      <w:pPr>
        <w:keepNext w:val="0"/>
        <w:keepLines w:val="0"/>
        <w:pageBreakBefore w:val="0"/>
        <w:widowControl w:val="0"/>
        <w:shd w:val="clear" w:color="auto" w:fill="auto"/>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color w:val="333333"/>
          <w:sz w:val="32"/>
          <w:szCs w:val="32"/>
          <w:u w:val="none"/>
          <w:shd w:val="clear" w:color="auto" w:fill="FFFFFF"/>
          <w:lang w:val="en-US" w:eastAsia="zh-CN"/>
        </w:rPr>
      </w:pPr>
      <w:r>
        <w:rPr>
          <w:rFonts w:hint="eastAsia" w:ascii="仿宋_GB2312" w:hAnsi="仿宋_GB2312" w:eastAsia="仿宋_GB2312" w:cs="仿宋_GB2312"/>
          <w:color w:val="333333"/>
          <w:sz w:val="32"/>
          <w:szCs w:val="32"/>
          <w:u w:val="none"/>
          <w:shd w:val="clear" w:color="auto" w:fill="FFFFFF"/>
          <w:lang w:val="en-US" w:eastAsia="zh-CN"/>
        </w:rPr>
        <w:t>第十六条 乙方拒绝或放弃2023年秋季应征入伍服兵役的，本协议自然解除，并由甲方将乙方纳入不良诚信记录。</w:t>
      </w:r>
    </w:p>
    <w:p>
      <w:pPr>
        <w:keepNext w:val="0"/>
        <w:keepLines w:val="0"/>
        <w:pageBreakBefore w:val="0"/>
        <w:widowControl w:val="0"/>
        <w:shd w:val="clear" w:color="auto" w:fill="auto"/>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color w:val="333333"/>
          <w:sz w:val="32"/>
          <w:szCs w:val="32"/>
          <w:u w:val="none"/>
          <w:shd w:val="clear" w:color="auto" w:fill="FFFFFF"/>
          <w:lang w:val="en-US" w:eastAsia="zh-CN"/>
        </w:rPr>
      </w:pPr>
      <w:r>
        <w:rPr>
          <w:rFonts w:hint="eastAsia" w:ascii="仿宋_GB2312" w:hAnsi="仿宋_GB2312" w:eastAsia="仿宋_GB2312" w:cs="仿宋_GB2312"/>
          <w:color w:val="333333"/>
          <w:sz w:val="32"/>
          <w:szCs w:val="32"/>
          <w:u w:val="none"/>
          <w:shd w:val="clear" w:color="auto" w:fill="FFFFFF"/>
          <w:lang w:val="en-US" w:eastAsia="zh-CN"/>
        </w:rPr>
        <w:t>第十七条 乙方自两年服役期满退役之日起一个月内主动到甲方报到，一个月内未主动报到或未按甲方要求时间到聘用单位工作的，甲方可单方面解除本协议，终止向乙方提供聘用岗位。</w:t>
      </w:r>
    </w:p>
    <w:p>
      <w:pPr>
        <w:keepNext w:val="0"/>
        <w:keepLines w:val="0"/>
        <w:pageBreakBefore w:val="0"/>
        <w:widowControl w:val="0"/>
        <w:shd w:val="clear" w:color="auto" w:fill="auto"/>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color w:val="333333"/>
          <w:sz w:val="32"/>
          <w:szCs w:val="32"/>
          <w:u w:val="none"/>
          <w:shd w:val="clear" w:color="auto" w:fill="FFFFFF"/>
          <w:lang w:val="en-US" w:eastAsia="zh-CN"/>
        </w:rPr>
      </w:pPr>
      <w:r>
        <w:rPr>
          <w:rFonts w:hint="eastAsia" w:ascii="仿宋_GB2312" w:hAnsi="仿宋_GB2312" w:eastAsia="仿宋_GB2312" w:cs="仿宋_GB2312"/>
          <w:color w:val="333333"/>
          <w:sz w:val="32"/>
          <w:szCs w:val="32"/>
          <w:u w:val="none"/>
          <w:shd w:val="clear" w:color="auto" w:fill="FFFFFF"/>
          <w:lang w:val="en-US" w:eastAsia="zh-CN"/>
        </w:rPr>
        <w:t>第十八条 在部队服役期间，乙方不遵守部队管理规定或因可归咎于乙方的其他原因，致使乙方有法律法规不得聘用为事业单位人员的情形存在的，甲方直接取消乙方的聘用资格，乙方退役后甲方不再提供聘用岗位。</w:t>
      </w:r>
    </w:p>
    <w:p>
      <w:pPr>
        <w:keepNext w:val="0"/>
        <w:keepLines w:val="0"/>
        <w:pageBreakBefore w:val="0"/>
        <w:widowControl w:val="0"/>
        <w:shd w:val="clear" w:color="auto" w:fill="auto"/>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color w:val="333333"/>
          <w:sz w:val="32"/>
          <w:szCs w:val="32"/>
          <w:u w:val="none"/>
          <w:shd w:val="clear" w:color="auto" w:fill="FFFFFF"/>
          <w:lang w:val="en-US" w:eastAsia="zh-CN"/>
        </w:rPr>
      </w:pPr>
      <w:r>
        <w:rPr>
          <w:rFonts w:hint="eastAsia" w:ascii="仿宋_GB2312" w:hAnsi="仿宋_GB2312" w:eastAsia="仿宋_GB2312" w:cs="仿宋_GB2312"/>
          <w:color w:val="333333"/>
          <w:sz w:val="32"/>
          <w:szCs w:val="32"/>
          <w:u w:val="none"/>
          <w:shd w:val="clear" w:color="auto" w:fill="FFFFFF"/>
          <w:lang w:val="en-US" w:eastAsia="zh-CN"/>
        </w:rPr>
        <w:t>第十九条 因国家政策调整或机构改革，致使乙方入伍前的应聘单位撤销、划转到其他单位等情形出现的，甲方可根据实际工作情况，在乙方应聘单位所在乡镇的其他空编事业单位中提供聘用岗位，乙方须配合甲方办理相关聘用手续，乙方拒不配合的，甲方可单方面解除本协议，由乙方自行解决就业。</w:t>
      </w:r>
    </w:p>
    <w:p>
      <w:pPr>
        <w:keepNext w:val="0"/>
        <w:keepLines w:val="0"/>
        <w:pageBreakBefore w:val="0"/>
        <w:widowControl w:val="0"/>
        <w:shd w:val="clear" w:color="auto" w:fill="auto"/>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color w:val="333333"/>
          <w:sz w:val="32"/>
          <w:szCs w:val="32"/>
          <w:u w:val="none"/>
          <w:shd w:val="clear" w:color="auto" w:fill="FFFFFF"/>
          <w:lang w:val="en-US" w:eastAsia="zh-CN"/>
        </w:rPr>
      </w:pPr>
      <w:r>
        <w:rPr>
          <w:rFonts w:hint="eastAsia" w:ascii="仿宋_GB2312" w:hAnsi="仿宋_GB2312" w:eastAsia="仿宋_GB2312" w:cs="仿宋_GB2312"/>
          <w:color w:val="333333"/>
          <w:sz w:val="32"/>
          <w:szCs w:val="32"/>
          <w:u w:val="none"/>
          <w:shd w:val="clear" w:color="auto" w:fill="FFFFFF"/>
          <w:lang w:val="en-US" w:eastAsia="zh-CN"/>
        </w:rPr>
        <w:t>第二十条 甲方有履行为乙方提供聘用岗位的责任，在乙方两年服役期满退役且到甲方报到一个月后，甲方未按规定提供聘用岗位的，乙方可通过法律途径要求甲方履行本协议的相关约定，对乙方造成损失的，可按规定要求甲方予以补偿。</w:t>
      </w:r>
    </w:p>
    <w:p>
      <w:pPr>
        <w:keepNext w:val="0"/>
        <w:keepLines w:val="0"/>
        <w:pageBreakBefore w:val="0"/>
        <w:widowControl w:val="0"/>
        <w:shd w:val="clear" w:color="auto" w:fill="auto"/>
        <w:kinsoku/>
        <w:wordWrap/>
        <w:overflowPunct/>
        <w:topLinePunct w:val="0"/>
        <w:autoSpaceDE/>
        <w:autoSpaceDN/>
        <w:bidi w:val="0"/>
        <w:adjustRightInd/>
        <w:snapToGrid/>
        <w:spacing w:line="550" w:lineRule="exact"/>
        <w:ind w:firstLine="640" w:firstLineChars="200"/>
        <w:textAlignment w:val="auto"/>
        <w:rPr>
          <w:rFonts w:hint="eastAsia" w:ascii="黑体" w:hAnsi="黑体" w:eastAsia="黑体" w:cs="黑体"/>
          <w:b w:val="0"/>
          <w:bCs w:val="0"/>
          <w:color w:val="333333"/>
          <w:sz w:val="32"/>
          <w:szCs w:val="32"/>
          <w:shd w:val="clear" w:color="auto" w:fill="FFFFFF"/>
          <w:lang w:val="en-US" w:eastAsia="zh-CN"/>
        </w:rPr>
      </w:pPr>
      <w:r>
        <w:rPr>
          <w:rFonts w:hint="eastAsia" w:ascii="黑体" w:hAnsi="黑体" w:eastAsia="黑体" w:cs="黑体"/>
          <w:b w:val="0"/>
          <w:bCs w:val="0"/>
          <w:color w:val="333333"/>
          <w:sz w:val="32"/>
          <w:szCs w:val="32"/>
          <w:shd w:val="clear" w:color="auto" w:fill="FFFFFF"/>
          <w:lang w:val="en-US" w:eastAsia="zh-CN"/>
        </w:rPr>
        <w:t>五、协议的终止与解除</w:t>
      </w:r>
    </w:p>
    <w:p>
      <w:pPr>
        <w:keepNext w:val="0"/>
        <w:keepLines w:val="0"/>
        <w:pageBreakBefore w:val="0"/>
        <w:widowControl w:val="0"/>
        <w:shd w:val="clear" w:color="auto" w:fill="auto"/>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color w:val="333333"/>
          <w:sz w:val="32"/>
          <w:szCs w:val="32"/>
          <w:u w:val="none"/>
          <w:shd w:val="clear" w:color="auto" w:fill="FFFFFF"/>
          <w:lang w:val="en-US" w:eastAsia="zh-CN"/>
        </w:rPr>
      </w:pPr>
      <w:r>
        <w:rPr>
          <w:rFonts w:hint="eastAsia" w:ascii="仿宋_GB2312" w:hAnsi="仿宋_GB2312" w:eastAsia="仿宋_GB2312" w:cs="仿宋_GB2312"/>
          <w:color w:val="333333"/>
          <w:sz w:val="32"/>
          <w:szCs w:val="32"/>
          <w:u w:val="none"/>
          <w:shd w:val="clear" w:color="auto" w:fill="FFFFFF"/>
          <w:lang w:val="en-US" w:eastAsia="zh-CN"/>
        </w:rPr>
        <w:t>第二十一条 未经甲方同意，乙方不得单方面解除本协议，否则，甲方将乙方列为不良诚信名单。</w:t>
      </w:r>
    </w:p>
    <w:p>
      <w:pPr>
        <w:keepNext w:val="0"/>
        <w:keepLines w:val="0"/>
        <w:pageBreakBefore w:val="0"/>
        <w:widowControl w:val="0"/>
        <w:shd w:val="clear" w:color="auto" w:fill="auto"/>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color w:val="333333"/>
          <w:sz w:val="32"/>
          <w:szCs w:val="32"/>
          <w:u w:val="none"/>
          <w:shd w:val="clear" w:color="auto" w:fill="FFFFFF"/>
          <w:lang w:val="en-US" w:eastAsia="zh-CN"/>
        </w:rPr>
      </w:pPr>
      <w:r>
        <w:rPr>
          <w:rFonts w:hint="eastAsia" w:ascii="仿宋_GB2312" w:hAnsi="仿宋_GB2312" w:eastAsia="仿宋_GB2312" w:cs="仿宋_GB2312"/>
          <w:color w:val="333333"/>
          <w:sz w:val="32"/>
          <w:szCs w:val="32"/>
          <w:u w:val="none"/>
          <w:shd w:val="clear" w:color="auto" w:fill="FFFFFF"/>
          <w:lang w:val="en-US" w:eastAsia="zh-CN"/>
        </w:rPr>
        <w:t>第二十二条 乙方入伍后，因各种原因导致相关部队退兵或入伍后拒服兵役的，本协议自然终止。</w:t>
      </w:r>
    </w:p>
    <w:p>
      <w:pPr>
        <w:keepNext w:val="0"/>
        <w:keepLines w:val="0"/>
        <w:pageBreakBefore w:val="0"/>
        <w:widowControl w:val="0"/>
        <w:shd w:val="clear" w:color="auto" w:fill="auto"/>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color w:val="333333"/>
          <w:sz w:val="32"/>
          <w:szCs w:val="32"/>
          <w:u w:val="none"/>
          <w:shd w:val="clear" w:color="auto" w:fill="FFFFFF"/>
          <w:lang w:val="en-US" w:eastAsia="zh-CN"/>
        </w:rPr>
      </w:pPr>
      <w:r>
        <w:rPr>
          <w:rFonts w:hint="eastAsia" w:ascii="仿宋_GB2312" w:hAnsi="仿宋_GB2312" w:eastAsia="仿宋_GB2312" w:cs="仿宋_GB2312"/>
          <w:color w:val="333333"/>
          <w:sz w:val="32"/>
          <w:szCs w:val="32"/>
          <w:u w:val="none"/>
          <w:shd w:val="clear" w:color="auto" w:fill="FFFFFF"/>
          <w:lang w:val="en-US" w:eastAsia="zh-CN"/>
        </w:rPr>
        <w:t>第二十三条 乙方退役后，因各种原因不能正常履行岗位职责的，本协议自然终止，甲方不再为乙方提供聘用岗位。</w:t>
      </w:r>
    </w:p>
    <w:p>
      <w:pPr>
        <w:keepNext w:val="0"/>
        <w:keepLines w:val="0"/>
        <w:pageBreakBefore w:val="0"/>
        <w:widowControl w:val="0"/>
        <w:shd w:val="clear" w:color="auto" w:fill="auto"/>
        <w:kinsoku/>
        <w:wordWrap/>
        <w:overflowPunct/>
        <w:topLinePunct w:val="0"/>
        <w:autoSpaceDE/>
        <w:autoSpaceDN/>
        <w:bidi w:val="0"/>
        <w:adjustRightInd/>
        <w:snapToGrid/>
        <w:spacing w:line="550" w:lineRule="exact"/>
        <w:ind w:firstLine="640" w:firstLineChars="200"/>
        <w:textAlignment w:val="auto"/>
        <w:rPr>
          <w:rFonts w:hint="eastAsia" w:ascii="黑体" w:hAnsi="黑体" w:eastAsia="黑体" w:cs="黑体"/>
          <w:b w:val="0"/>
          <w:bCs w:val="0"/>
          <w:color w:val="333333"/>
          <w:sz w:val="32"/>
          <w:szCs w:val="32"/>
          <w:shd w:val="clear" w:color="auto" w:fill="FFFFFF"/>
          <w:lang w:val="en-US" w:eastAsia="zh-CN"/>
        </w:rPr>
      </w:pPr>
      <w:r>
        <w:rPr>
          <w:rFonts w:hint="eastAsia" w:ascii="黑体" w:hAnsi="黑体" w:eastAsia="黑体" w:cs="黑体"/>
          <w:b w:val="0"/>
          <w:bCs w:val="0"/>
          <w:color w:val="333333"/>
          <w:sz w:val="32"/>
          <w:szCs w:val="32"/>
          <w:shd w:val="clear" w:color="auto" w:fill="FFFFFF"/>
          <w:lang w:val="en-US" w:eastAsia="zh-CN"/>
        </w:rPr>
        <w:t>六、不可抗力</w:t>
      </w:r>
    </w:p>
    <w:p>
      <w:pPr>
        <w:keepNext w:val="0"/>
        <w:keepLines w:val="0"/>
        <w:pageBreakBefore w:val="0"/>
        <w:widowControl w:val="0"/>
        <w:shd w:val="clear" w:color="auto" w:fill="auto"/>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color w:val="333333"/>
          <w:sz w:val="32"/>
          <w:szCs w:val="32"/>
          <w:u w:val="none"/>
          <w:shd w:val="clear" w:color="auto" w:fill="FFFFFF"/>
          <w:lang w:val="en-US" w:eastAsia="zh-CN"/>
        </w:rPr>
      </w:pPr>
      <w:r>
        <w:rPr>
          <w:rFonts w:hint="eastAsia" w:ascii="仿宋_GB2312" w:hAnsi="仿宋_GB2312" w:eastAsia="仿宋_GB2312" w:cs="仿宋_GB2312"/>
          <w:color w:val="333333"/>
          <w:sz w:val="32"/>
          <w:szCs w:val="32"/>
          <w:u w:val="none"/>
          <w:shd w:val="clear" w:color="auto" w:fill="FFFFFF"/>
          <w:lang w:val="en-US" w:eastAsia="zh-CN"/>
        </w:rPr>
        <w:t>第二十四条 “不可抗力”是指双方在签订本协议时不能预见，对其发生和后果不能避免并且不能克服的事件，该事件包含但不限于法律法规或政策变化、自然灾害、战争等。</w:t>
      </w:r>
    </w:p>
    <w:p>
      <w:pPr>
        <w:keepNext w:val="0"/>
        <w:keepLines w:val="0"/>
        <w:pageBreakBefore w:val="0"/>
        <w:widowControl w:val="0"/>
        <w:shd w:val="clear" w:color="auto" w:fill="auto"/>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color w:val="333333"/>
          <w:sz w:val="32"/>
          <w:szCs w:val="32"/>
          <w:u w:val="none"/>
          <w:shd w:val="clear" w:color="auto" w:fill="FFFFFF"/>
          <w:lang w:val="en-US" w:eastAsia="zh-CN"/>
        </w:rPr>
      </w:pPr>
      <w:r>
        <w:rPr>
          <w:rFonts w:hint="eastAsia" w:ascii="仿宋_GB2312" w:hAnsi="仿宋_GB2312" w:eastAsia="仿宋_GB2312" w:cs="仿宋_GB2312"/>
          <w:color w:val="333333"/>
          <w:sz w:val="32"/>
          <w:szCs w:val="32"/>
          <w:u w:val="none"/>
          <w:shd w:val="clear" w:color="auto" w:fill="FFFFFF"/>
          <w:lang w:val="en-US" w:eastAsia="zh-CN"/>
        </w:rPr>
        <w:t>由于上述不可抗力事件致使协议的部分或全部不能履行或延迟履行的，双方无需向对方承担违约责任。</w:t>
      </w:r>
    </w:p>
    <w:p>
      <w:pPr>
        <w:keepNext w:val="0"/>
        <w:keepLines w:val="0"/>
        <w:pageBreakBefore w:val="0"/>
        <w:widowControl w:val="0"/>
        <w:shd w:val="clear" w:color="auto" w:fill="auto"/>
        <w:kinsoku/>
        <w:wordWrap/>
        <w:overflowPunct/>
        <w:topLinePunct w:val="0"/>
        <w:autoSpaceDE/>
        <w:autoSpaceDN/>
        <w:bidi w:val="0"/>
        <w:adjustRightInd/>
        <w:snapToGrid/>
        <w:spacing w:line="550" w:lineRule="exact"/>
        <w:ind w:firstLine="640" w:firstLineChars="200"/>
        <w:textAlignment w:val="auto"/>
        <w:rPr>
          <w:rFonts w:hint="eastAsia" w:ascii="黑体" w:hAnsi="黑体" w:eastAsia="黑体" w:cs="黑体"/>
          <w:b w:val="0"/>
          <w:bCs w:val="0"/>
          <w:color w:val="333333"/>
          <w:sz w:val="32"/>
          <w:szCs w:val="32"/>
          <w:shd w:val="clear" w:color="auto" w:fill="FFFFFF"/>
          <w:lang w:val="en-US" w:eastAsia="zh-CN"/>
        </w:rPr>
      </w:pPr>
      <w:r>
        <w:rPr>
          <w:rFonts w:hint="eastAsia" w:ascii="黑体" w:hAnsi="黑体" w:eastAsia="黑体" w:cs="黑体"/>
          <w:b w:val="0"/>
          <w:bCs w:val="0"/>
          <w:color w:val="333333"/>
          <w:sz w:val="32"/>
          <w:szCs w:val="32"/>
          <w:shd w:val="clear" w:color="auto" w:fill="FFFFFF"/>
          <w:lang w:val="en-US" w:eastAsia="zh-CN"/>
        </w:rPr>
        <w:t>七、附则</w:t>
      </w:r>
    </w:p>
    <w:p>
      <w:pPr>
        <w:keepNext w:val="0"/>
        <w:keepLines w:val="0"/>
        <w:pageBreakBefore w:val="0"/>
        <w:widowControl w:val="0"/>
        <w:shd w:val="clear" w:color="auto" w:fill="auto"/>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color w:val="333333"/>
          <w:sz w:val="32"/>
          <w:szCs w:val="32"/>
          <w:u w:val="none"/>
          <w:shd w:val="clear" w:color="auto" w:fill="FFFFFF"/>
          <w:lang w:val="en-US" w:eastAsia="zh-CN"/>
        </w:rPr>
      </w:pPr>
      <w:r>
        <w:rPr>
          <w:rFonts w:hint="eastAsia" w:ascii="仿宋_GB2312" w:hAnsi="仿宋_GB2312" w:eastAsia="仿宋_GB2312" w:cs="仿宋_GB2312"/>
          <w:color w:val="333333"/>
          <w:sz w:val="32"/>
          <w:szCs w:val="32"/>
          <w:u w:val="none"/>
          <w:shd w:val="clear" w:color="auto" w:fill="FFFFFF"/>
          <w:lang w:val="en-US" w:eastAsia="zh-CN"/>
        </w:rPr>
        <w:t>第二十五条 本协议约定与法律、法规及男青年应征入伍相关政策规定或精神不一致的，按照法律法规及相关政策规定执行，其他未尽事宜由双方协商解决。</w:t>
      </w:r>
    </w:p>
    <w:p>
      <w:pPr>
        <w:keepNext w:val="0"/>
        <w:keepLines w:val="0"/>
        <w:pageBreakBefore w:val="0"/>
        <w:widowControl w:val="0"/>
        <w:shd w:val="clear" w:color="auto" w:fill="auto"/>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color w:val="333333"/>
          <w:sz w:val="32"/>
          <w:szCs w:val="32"/>
          <w:u w:val="none"/>
          <w:shd w:val="clear" w:color="auto" w:fill="FFFFFF"/>
          <w:lang w:val="en-US" w:eastAsia="zh-CN"/>
        </w:rPr>
      </w:pPr>
      <w:r>
        <w:rPr>
          <w:rFonts w:hint="eastAsia" w:ascii="仿宋_GB2312" w:hAnsi="仿宋_GB2312" w:eastAsia="仿宋_GB2312" w:cs="仿宋_GB2312"/>
          <w:color w:val="333333"/>
          <w:sz w:val="32"/>
          <w:szCs w:val="32"/>
          <w:u w:val="none"/>
          <w:shd w:val="clear" w:color="auto" w:fill="FFFFFF"/>
          <w:lang w:val="en-US" w:eastAsia="zh-CN"/>
        </w:rPr>
        <w:t>本协议部分条款因违反相关法律法规无效的，不影响协议其他条款的法律效力。</w:t>
      </w:r>
    </w:p>
    <w:p>
      <w:pPr>
        <w:keepNext w:val="0"/>
        <w:keepLines w:val="0"/>
        <w:pageBreakBefore w:val="0"/>
        <w:widowControl w:val="0"/>
        <w:shd w:val="clear" w:color="auto" w:fill="auto"/>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color w:val="333333"/>
          <w:sz w:val="32"/>
          <w:szCs w:val="32"/>
          <w:u w:val="none"/>
          <w:shd w:val="clear" w:color="auto" w:fill="FFFFFF"/>
          <w:lang w:val="en-US" w:eastAsia="zh-CN"/>
        </w:rPr>
      </w:pPr>
      <w:r>
        <w:rPr>
          <w:rFonts w:hint="eastAsia" w:ascii="仿宋_GB2312" w:hAnsi="仿宋_GB2312" w:eastAsia="仿宋_GB2312" w:cs="仿宋_GB2312"/>
          <w:color w:val="333333"/>
          <w:sz w:val="32"/>
          <w:szCs w:val="32"/>
          <w:u w:val="none"/>
          <w:shd w:val="clear" w:color="auto" w:fill="FFFFFF"/>
          <w:lang w:val="en-US" w:eastAsia="zh-CN"/>
        </w:rPr>
        <w:t>第二十六条 因本协议引发的一切争议，双方友好协商解决。</w:t>
      </w:r>
    </w:p>
    <w:p>
      <w:pPr>
        <w:keepNext w:val="0"/>
        <w:keepLines w:val="0"/>
        <w:pageBreakBefore w:val="0"/>
        <w:widowControl w:val="0"/>
        <w:shd w:val="clear" w:color="auto" w:fill="auto"/>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color w:val="333333"/>
          <w:sz w:val="32"/>
          <w:szCs w:val="32"/>
          <w:u w:val="none"/>
          <w:shd w:val="clear" w:color="auto" w:fill="FFFFFF"/>
          <w:lang w:val="en-US" w:eastAsia="zh-CN"/>
        </w:rPr>
      </w:pPr>
      <w:r>
        <w:rPr>
          <w:rFonts w:hint="eastAsia" w:ascii="仿宋_GB2312" w:hAnsi="仿宋_GB2312" w:eastAsia="仿宋_GB2312" w:cs="仿宋_GB2312"/>
          <w:color w:val="333333"/>
          <w:sz w:val="32"/>
          <w:szCs w:val="32"/>
          <w:u w:val="none"/>
          <w:shd w:val="clear" w:color="auto" w:fill="FFFFFF"/>
          <w:lang w:val="en-US" w:eastAsia="zh-CN"/>
        </w:rPr>
        <w:t>第二十七条 本协议书一式六份，甲、乙双方各执一份，一份报毕节市人力资源和社会保障局，一份存入乙方个人档案，具有同等法律效力。</w:t>
      </w:r>
    </w:p>
    <w:p>
      <w:pPr>
        <w:keepNext w:val="0"/>
        <w:keepLines w:val="0"/>
        <w:pageBreakBefore w:val="0"/>
        <w:widowControl w:val="0"/>
        <w:shd w:val="clear" w:color="auto" w:fill="auto"/>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color w:val="333333"/>
          <w:sz w:val="32"/>
          <w:szCs w:val="32"/>
          <w:u w:val="none"/>
          <w:shd w:val="clear" w:color="auto" w:fill="FFFFFF"/>
          <w:lang w:val="en-US" w:eastAsia="zh-CN"/>
        </w:rPr>
      </w:pPr>
      <w:r>
        <w:rPr>
          <w:rFonts w:hint="eastAsia" w:ascii="仿宋_GB2312" w:hAnsi="仿宋_GB2312" w:eastAsia="仿宋_GB2312" w:cs="仿宋_GB2312"/>
          <w:color w:val="333333"/>
          <w:sz w:val="32"/>
          <w:szCs w:val="32"/>
          <w:u w:val="none"/>
          <w:shd w:val="clear" w:color="auto" w:fill="FFFFFF"/>
          <w:lang w:val="en-US" w:eastAsia="zh-CN"/>
        </w:rPr>
        <w:t>第二十八条 其他未尽事宜，由甲、乙双方协商补充，其条款与本协议具有同等的法律效力。</w:t>
      </w:r>
    </w:p>
    <w:p>
      <w:pPr>
        <w:keepNext w:val="0"/>
        <w:keepLines w:val="0"/>
        <w:pageBreakBefore w:val="0"/>
        <w:widowControl w:val="0"/>
        <w:shd w:val="clear" w:color="auto" w:fill="auto"/>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color w:val="333333"/>
          <w:sz w:val="32"/>
          <w:szCs w:val="32"/>
          <w:u w:val="none"/>
          <w:shd w:val="clear" w:color="auto" w:fill="FFFFFF"/>
          <w:lang w:val="en-US" w:eastAsia="zh-CN"/>
        </w:rPr>
      </w:pPr>
      <w:r>
        <w:rPr>
          <w:rFonts w:hint="eastAsia" w:ascii="仿宋_GB2312" w:hAnsi="仿宋_GB2312" w:eastAsia="仿宋_GB2312" w:cs="仿宋_GB2312"/>
          <w:color w:val="333333"/>
          <w:sz w:val="32"/>
          <w:szCs w:val="32"/>
          <w:u w:val="none"/>
          <w:shd w:val="clear" w:color="auto" w:fill="FFFFFF"/>
          <w:lang w:val="en-US" w:eastAsia="zh-CN"/>
        </w:rPr>
        <w:t>第二十九条 本协议经甲乙双方签署后生效。</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333333"/>
          <w:sz w:val="32"/>
          <w:szCs w:val="32"/>
          <w:u w:val="none"/>
          <w:shd w:val="clear" w:color="auto" w:fill="FFFFFF"/>
          <w:lang w:val="en-US" w:eastAsia="zh-CN"/>
        </w:rPr>
      </w:pPr>
    </w:p>
    <w:p>
      <w:pPr>
        <w:keepNext w:val="0"/>
        <w:keepLines w:val="0"/>
        <w:pageBreakBefore w:val="0"/>
        <w:widowControl w:val="0"/>
        <w:shd w:val="clear" w:color="auto" w:fill="auto"/>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b/>
          <w:bCs/>
          <w:color w:val="333333"/>
          <w:sz w:val="32"/>
          <w:szCs w:val="32"/>
          <w:shd w:val="clear" w:color="auto" w:fill="FFFFFF"/>
          <w:lang w:eastAsia="zh-CN"/>
        </w:rPr>
      </w:pPr>
      <w:r>
        <w:rPr>
          <w:rFonts w:hint="eastAsia" w:ascii="仿宋_GB2312" w:hAnsi="仿宋_GB2312" w:eastAsia="仿宋_GB2312" w:cs="仿宋_GB2312"/>
          <w:b/>
          <w:bCs/>
          <w:color w:val="333333"/>
          <w:sz w:val="32"/>
          <w:szCs w:val="32"/>
          <w:shd w:val="clear" w:color="auto" w:fill="FFFFFF"/>
          <w:lang w:eastAsia="zh-CN"/>
        </w:rPr>
        <w:t>甲方：</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333333"/>
          <w:sz w:val="32"/>
          <w:szCs w:val="32"/>
          <w:u w:val="single"/>
          <w:shd w:val="clear" w:color="auto" w:fill="FFFFFF"/>
          <w:lang w:val="en-US" w:eastAsia="zh-CN"/>
        </w:rPr>
      </w:pPr>
      <w:r>
        <w:rPr>
          <w:rFonts w:hint="eastAsia" w:ascii="仿宋_GB2312" w:hAnsi="仿宋_GB2312" w:eastAsia="仿宋_GB2312" w:cs="仿宋_GB2312"/>
          <w:color w:val="333333"/>
          <w:sz w:val="32"/>
          <w:szCs w:val="32"/>
          <w:u w:val="single"/>
          <w:shd w:val="clear" w:color="auto" w:fill="FFFFFF"/>
          <w:lang w:val="en-US" w:eastAsia="zh-CN"/>
        </w:rPr>
        <w:t>XXX县（市、区）人力和社会保障局</w:t>
      </w:r>
      <w:r>
        <w:rPr>
          <w:rFonts w:hint="eastAsia" w:ascii="仿宋_GB2312" w:hAnsi="仿宋_GB2312" w:eastAsia="仿宋_GB2312" w:cs="仿宋_GB2312"/>
          <w:color w:val="333333"/>
          <w:sz w:val="32"/>
          <w:szCs w:val="32"/>
          <w:u w:val="none"/>
          <w:shd w:val="clear" w:color="auto" w:fill="FFFFFF"/>
          <w:lang w:val="en-US" w:eastAsia="zh-CN"/>
        </w:rPr>
        <w:t xml:space="preserve">  </w:t>
      </w:r>
      <w:r>
        <w:rPr>
          <w:rFonts w:hint="eastAsia" w:ascii="仿宋_GB2312" w:hAnsi="仿宋_GB2312" w:eastAsia="仿宋_GB2312" w:cs="仿宋_GB2312"/>
          <w:color w:val="333333"/>
          <w:sz w:val="32"/>
          <w:szCs w:val="32"/>
          <w:u w:val="single"/>
          <w:shd w:val="clear" w:color="auto" w:fill="FFFFFF"/>
          <w:lang w:val="en-US" w:eastAsia="zh-CN"/>
        </w:rPr>
        <w:t xml:space="preserve">法定代表人签章：                                   </w:t>
      </w: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333333"/>
          <w:sz w:val="32"/>
          <w:szCs w:val="32"/>
          <w:u w:val="single"/>
          <w:shd w:val="clear" w:color="auto" w:fill="FFFFFF"/>
          <w:lang w:val="en-US" w:eastAsia="zh-CN"/>
        </w:rPr>
      </w:pPr>
    </w:p>
    <w:p>
      <w:pPr>
        <w:keepNext w:val="0"/>
        <w:keepLines w:val="0"/>
        <w:pageBreakBefore w:val="0"/>
        <w:widowControl w:val="0"/>
        <w:shd w:val="clear" w:color="auto" w:fill="auto"/>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333333"/>
          <w:sz w:val="32"/>
          <w:szCs w:val="32"/>
          <w:u w:val="single"/>
          <w:shd w:val="clear" w:color="auto" w:fill="FFFFFF"/>
          <w:lang w:val="en-US" w:eastAsia="zh-CN"/>
        </w:rPr>
      </w:pPr>
      <w:r>
        <w:rPr>
          <w:rFonts w:hint="eastAsia" w:ascii="仿宋_GB2312" w:hAnsi="仿宋_GB2312" w:eastAsia="仿宋_GB2312" w:cs="仿宋_GB2312"/>
          <w:color w:val="333333"/>
          <w:sz w:val="32"/>
          <w:szCs w:val="32"/>
          <w:u w:val="single"/>
          <w:shd w:val="clear" w:color="auto" w:fill="FFFFFF"/>
          <w:lang w:val="en-US" w:eastAsia="zh-CN"/>
        </w:rPr>
        <w:t xml:space="preserve">XXX县（市、区）委机构编制委员会办公室 </w:t>
      </w:r>
      <w:r>
        <w:rPr>
          <w:rFonts w:hint="eastAsia" w:ascii="仿宋_GB2312" w:hAnsi="仿宋_GB2312" w:eastAsia="仿宋_GB2312" w:cs="仿宋_GB2312"/>
          <w:color w:val="333333"/>
          <w:sz w:val="32"/>
          <w:szCs w:val="32"/>
          <w:u w:val="none"/>
          <w:shd w:val="clear" w:color="auto" w:fill="FFFFFF"/>
          <w:lang w:val="en-US" w:eastAsia="zh-CN"/>
        </w:rPr>
        <w:t xml:space="preserve"> </w:t>
      </w:r>
      <w:r>
        <w:rPr>
          <w:rFonts w:hint="eastAsia" w:ascii="仿宋_GB2312" w:hAnsi="仿宋_GB2312" w:eastAsia="仿宋_GB2312" w:cs="仿宋_GB2312"/>
          <w:color w:val="333333"/>
          <w:sz w:val="32"/>
          <w:szCs w:val="32"/>
          <w:u w:val="single"/>
          <w:shd w:val="clear" w:color="auto" w:fill="FFFFFF"/>
          <w:lang w:val="en-US" w:eastAsia="zh-CN"/>
        </w:rPr>
        <w:t xml:space="preserve">法定代表人签章：                                  </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333333"/>
          <w:sz w:val="32"/>
          <w:szCs w:val="32"/>
          <w:u w:val="single"/>
          <w:shd w:val="clear" w:color="auto" w:fill="FFFFFF"/>
          <w:lang w:val="en-US" w:eastAsia="zh-CN"/>
        </w:rPr>
      </w:pP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u w:val="single"/>
          <w:shd w:val="clear" w:color="auto" w:fill="FFFFFF"/>
          <w:lang w:val="en-US" w:eastAsia="zh-CN"/>
        </w:rPr>
        <w:t xml:space="preserve">XXX县（市、区）人民政府征兵办公室 </w:t>
      </w:r>
      <w:r>
        <w:rPr>
          <w:rFonts w:hint="eastAsia" w:ascii="仿宋_GB2312" w:hAnsi="仿宋_GB2312" w:eastAsia="仿宋_GB2312" w:cs="仿宋_GB2312"/>
          <w:color w:val="333333"/>
          <w:sz w:val="32"/>
          <w:szCs w:val="32"/>
          <w:shd w:val="clear" w:color="auto" w:fill="FFFFFF"/>
          <w:lang w:val="en-US" w:eastAsia="zh-CN"/>
        </w:rPr>
        <w:t xml:space="preserve">  </w:t>
      </w:r>
      <w:r>
        <w:rPr>
          <w:rFonts w:hint="eastAsia" w:ascii="仿宋_GB2312" w:hAnsi="仿宋_GB2312" w:eastAsia="仿宋_GB2312" w:cs="仿宋_GB2312"/>
          <w:color w:val="333333"/>
          <w:sz w:val="32"/>
          <w:szCs w:val="32"/>
          <w:u w:val="single"/>
          <w:shd w:val="clear" w:color="auto" w:fill="FFFFFF"/>
          <w:lang w:val="en-US" w:eastAsia="zh-CN"/>
        </w:rPr>
        <w:t xml:space="preserve"> 法定代表人签章：                            </w:t>
      </w:r>
      <w:r>
        <w:rPr>
          <w:rFonts w:hint="eastAsia" w:ascii="仿宋_GB2312" w:hAnsi="仿宋_GB2312" w:eastAsia="仿宋_GB2312" w:cs="仿宋_GB2312"/>
          <w:color w:val="333333"/>
          <w:sz w:val="32"/>
          <w:szCs w:val="32"/>
          <w:shd w:val="clear" w:color="auto" w:fill="FFFFFF"/>
          <w:lang w:val="en-US" w:eastAsia="zh-CN"/>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color w:val="333333"/>
          <w:sz w:val="32"/>
          <w:szCs w:val="32"/>
          <w:shd w:val="clear" w:color="auto" w:fill="FFFFFF"/>
          <w:lang w:val="en-US" w:eastAsia="zh-CN"/>
        </w:rPr>
      </w:pP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color w:val="333333"/>
          <w:sz w:val="32"/>
          <w:szCs w:val="32"/>
          <w:u w:val="none"/>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签订日期：</w:t>
      </w:r>
      <w:r>
        <w:rPr>
          <w:rFonts w:hint="eastAsia" w:ascii="仿宋_GB2312" w:hAnsi="仿宋_GB2312" w:eastAsia="仿宋_GB2312" w:cs="仿宋_GB2312"/>
          <w:color w:val="333333"/>
          <w:sz w:val="32"/>
          <w:szCs w:val="32"/>
          <w:u w:val="single"/>
          <w:shd w:val="clear" w:color="auto" w:fill="FFFFFF"/>
          <w:lang w:val="en-US" w:eastAsia="zh-CN"/>
        </w:rPr>
        <w:t xml:space="preserve">      </w:t>
      </w:r>
      <w:r>
        <w:rPr>
          <w:rFonts w:hint="eastAsia" w:ascii="仿宋_GB2312" w:hAnsi="仿宋_GB2312" w:eastAsia="仿宋_GB2312" w:cs="仿宋_GB2312"/>
          <w:color w:val="333333"/>
          <w:sz w:val="32"/>
          <w:szCs w:val="32"/>
          <w:u w:val="none"/>
          <w:shd w:val="clear" w:color="auto" w:fill="FFFFFF"/>
          <w:lang w:val="en-US" w:eastAsia="zh-CN"/>
        </w:rPr>
        <w:t>年</w:t>
      </w:r>
      <w:r>
        <w:rPr>
          <w:rFonts w:hint="eastAsia" w:ascii="仿宋_GB2312" w:hAnsi="仿宋_GB2312" w:eastAsia="仿宋_GB2312" w:cs="仿宋_GB2312"/>
          <w:color w:val="333333"/>
          <w:sz w:val="32"/>
          <w:szCs w:val="32"/>
          <w:u w:val="single"/>
          <w:shd w:val="clear" w:color="auto" w:fill="FFFFFF"/>
          <w:lang w:val="en-US" w:eastAsia="zh-CN"/>
        </w:rPr>
        <w:t xml:space="preserve">   </w:t>
      </w:r>
      <w:r>
        <w:rPr>
          <w:rFonts w:hint="eastAsia" w:ascii="仿宋_GB2312" w:hAnsi="仿宋_GB2312" w:eastAsia="仿宋_GB2312" w:cs="仿宋_GB2312"/>
          <w:color w:val="333333"/>
          <w:sz w:val="32"/>
          <w:szCs w:val="32"/>
          <w:u w:val="none"/>
          <w:shd w:val="clear" w:color="auto" w:fill="FFFFFF"/>
          <w:lang w:val="en-US" w:eastAsia="zh-CN"/>
        </w:rPr>
        <w:t>月</w:t>
      </w:r>
      <w:r>
        <w:rPr>
          <w:rFonts w:hint="eastAsia" w:ascii="仿宋_GB2312" w:hAnsi="仿宋_GB2312" w:eastAsia="仿宋_GB2312" w:cs="仿宋_GB2312"/>
          <w:color w:val="333333"/>
          <w:sz w:val="32"/>
          <w:szCs w:val="32"/>
          <w:u w:val="single"/>
          <w:shd w:val="clear" w:color="auto" w:fill="FFFFFF"/>
          <w:lang w:val="en-US" w:eastAsia="zh-CN"/>
        </w:rPr>
        <w:t xml:space="preserve">   </w:t>
      </w:r>
      <w:r>
        <w:rPr>
          <w:rFonts w:hint="eastAsia" w:ascii="仿宋_GB2312" w:hAnsi="仿宋_GB2312" w:eastAsia="仿宋_GB2312" w:cs="仿宋_GB2312"/>
          <w:color w:val="333333"/>
          <w:sz w:val="32"/>
          <w:szCs w:val="32"/>
          <w:u w:val="none"/>
          <w:shd w:val="clear" w:color="auto" w:fill="FFFFFF"/>
          <w:lang w:val="en-US" w:eastAsia="zh-CN"/>
        </w:rPr>
        <w:t>日</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333333"/>
          <w:sz w:val="32"/>
          <w:szCs w:val="32"/>
          <w:shd w:val="clear" w:color="auto" w:fill="FFFFFF"/>
          <w:lang w:val="en-US" w:eastAsia="zh-CN"/>
        </w:rPr>
      </w:pPr>
    </w:p>
    <w:p>
      <w:pPr>
        <w:keepNext w:val="0"/>
        <w:keepLines w:val="0"/>
        <w:pageBreakBefore w:val="0"/>
        <w:widowControl w:val="0"/>
        <w:shd w:val="clear" w:color="auto" w:fill="auto"/>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333333"/>
          <w:sz w:val="32"/>
          <w:szCs w:val="32"/>
          <w:shd w:val="clear" w:color="auto" w:fill="FFFFFF"/>
          <w:lang w:val="en-US" w:eastAsia="zh-CN"/>
        </w:rPr>
      </w:pPr>
    </w:p>
    <w:p>
      <w:pPr>
        <w:keepNext w:val="0"/>
        <w:keepLines w:val="0"/>
        <w:pageBreakBefore w:val="0"/>
        <w:widowControl w:val="0"/>
        <w:shd w:val="clear" w:color="auto" w:fill="auto"/>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333333"/>
          <w:sz w:val="32"/>
          <w:szCs w:val="32"/>
          <w:u w:val="single"/>
          <w:shd w:val="clear" w:color="auto" w:fill="FFFFFF"/>
          <w:lang w:val="en-US" w:eastAsia="zh-CN"/>
        </w:rPr>
      </w:pPr>
      <w:r>
        <w:rPr>
          <w:rFonts w:hint="eastAsia" w:ascii="仿宋_GB2312" w:hAnsi="仿宋_GB2312" w:eastAsia="仿宋_GB2312" w:cs="仿宋_GB2312"/>
          <w:b/>
          <w:bCs/>
          <w:color w:val="333333"/>
          <w:sz w:val="32"/>
          <w:szCs w:val="32"/>
          <w:shd w:val="clear" w:color="auto" w:fill="FFFFFF"/>
          <w:lang w:val="en-US" w:eastAsia="zh-CN"/>
        </w:rPr>
        <w:t>乙方（签字）</w:t>
      </w:r>
      <w:r>
        <w:rPr>
          <w:rFonts w:hint="eastAsia" w:ascii="仿宋_GB2312" w:hAnsi="仿宋_GB2312" w:eastAsia="仿宋_GB2312" w:cs="仿宋_GB2312"/>
          <w:color w:val="333333"/>
          <w:sz w:val="32"/>
          <w:szCs w:val="32"/>
          <w:shd w:val="clear" w:color="auto" w:fill="FFFFFF"/>
          <w:lang w:val="en-US" w:eastAsia="zh-CN"/>
        </w:rPr>
        <w:t>：</w:t>
      </w:r>
      <w:r>
        <w:rPr>
          <w:rFonts w:hint="eastAsia" w:ascii="仿宋_GB2312" w:hAnsi="仿宋_GB2312" w:eastAsia="仿宋_GB2312" w:cs="仿宋_GB2312"/>
          <w:color w:val="333333"/>
          <w:sz w:val="32"/>
          <w:szCs w:val="32"/>
          <w:u w:val="single"/>
          <w:shd w:val="clear" w:color="auto" w:fill="FFFFFF"/>
          <w:lang w:val="en-US" w:eastAsia="zh-CN"/>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333333"/>
          <w:sz w:val="32"/>
          <w:szCs w:val="32"/>
          <w:u w:val="single"/>
          <w:shd w:val="clear" w:color="auto" w:fill="FFFFFF"/>
          <w:lang w:val="en-US" w:eastAsia="zh-CN"/>
        </w:rPr>
      </w:pPr>
      <w:r>
        <w:rPr>
          <w:rFonts w:hint="eastAsia" w:ascii="仿宋_GB2312" w:hAnsi="仿宋_GB2312" w:eastAsia="仿宋_GB2312" w:cs="仿宋_GB2312"/>
          <w:color w:val="333333"/>
          <w:sz w:val="32"/>
          <w:szCs w:val="32"/>
          <w:u w:val="none"/>
          <w:shd w:val="clear" w:color="auto" w:fill="FFFFFF"/>
          <w:lang w:val="en-US" w:eastAsia="zh-CN"/>
        </w:rPr>
        <w:t>身份证号：</w:t>
      </w:r>
      <w:r>
        <w:rPr>
          <w:rFonts w:hint="eastAsia" w:ascii="仿宋_GB2312" w:hAnsi="仿宋_GB2312" w:eastAsia="仿宋_GB2312" w:cs="仿宋_GB2312"/>
          <w:color w:val="333333"/>
          <w:sz w:val="32"/>
          <w:szCs w:val="32"/>
          <w:u w:val="single"/>
          <w:shd w:val="clear" w:color="auto" w:fill="FFFFFF"/>
          <w:lang w:val="en-US" w:eastAsia="zh-CN"/>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color w:val="333333"/>
          <w:sz w:val="32"/>
          <w:szCs w:val="32"/>
          <w:shd w:val="clear" w:color="auto" w:fill="FFFFFF"/>
          <w:lang w:val="en-US" w:eastAsia="zh-CN"/>
        </w:rPr>
      </w:pP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签订日期：</w:t>
      </w:r>
      <w:r>
        <w:rPr>
          <w:rFonts w:hint="eastAsia" w:ascii="仿宋_GB2312" w:hAnsi="仿宋_GB2312" w:eastAsia="仿宋_GB2312" w:cs="仿宋_GB2312"/>
          <w:color w:val="333333"/>
          <w:sz w:val="32"/>
          <w:szCs w:val="32"/>
          <w:u w:val="single"/>
          <w:shd w:val="clear" w:color="auto" w:fill="FFFFFF"/>
          <w:lang w:val="en-US" w:eastAsia="zh-CN"/>
        </w:rPr>
        <w:t xml:space="preserve">      </w:t>
      </w:r>
      <w:r>
        <w:rPr>
          <w:rFonts w:hint="eastAsia" w:ascii="仿宋_GB2312" w:hAnsi="仿宋_GB2312" w:eastAsia="仿宋_GB2312" w:cs="仿宋_GB2312"/>
          <w:color w:val="333333"/>
          <w:sz w:val="32"/>
          <w:szCs w:val="32"/>
          <w:u w:val="none"/>
          <w:shd w:val="clear" w:color="auto" w:fill="FFFFFF"/>
          <w:lang w:val="en-US" w:eastAsia="zh-CN"/>
        </w:rPr>
        <w:t>年</w:t>
      </w:r>
      <w:r>
        <w:rPr>
          <w:rFonts w:hint="eastAsia" w:ascii="仿宋_GB2312" w:hAnsi="仿宋_GB2312" w:eastAsia="仿宋_GB2312" w:cs="仿宋_GB2312"/>
          <w:color w:val="333333"/>
          <w:sz w:val="32"/>
          <w:szCs w:val="32"/>
          <w:u w:val="single"/>
          <w:shd w:val="clear" w:color="auto" w:fill="FFFFFF"/>
          <w:lang w:val="en-US" w:eastAsia="zh-CN"/>
        </w:rPr>
        <w:t xml:space="preserve">   </w:t>
      </w:r>
      <w:r>
        <w:rPr>
          <w:rFonts w:hint="eastAsia" w:ascii="仿宋_GB2312" w:hAnsi="仿宋_GB2312" w:eastAsia="仿宋_GB2312" w:cs="仿宋_GB2312"/>
          <w:color w:val="333333"/>
          <w:sz w:val="32"/>
          <w:szCs w:val="32"/>
          <w:u w:val="none"/>
          <w:shd w:val="clear" w:color="auto" w:fill="FFFFFF"/>
          <w:lang w:val="en-US" w:eastAsia="zh-CN"/>
        </w:rPr>
        <w:t>月</w:t>
      </w:r>
      <w:r>
        <w:rPr>
          <w:rFonts w:hint="eastAsia" w:ascii="仿宋_GB2312" w:hAnsi="仿宋_GB2312" w:eastAsia="仿宋_GB2312" w:cs="仿宋_GB2312"/>
          <w:color w:val="333333"/>
          <w:sz w:val="32"/>
          <w:szCs w:val="32"/>
          <w:u w:val="single"/>
          <w:shd w:val="clear" w:color="auto" w:fill="FFFFFF"/>
          <w:lang w:val="en-US" w:eastAsia="zh-CN"/>
        </w:rPr>
        <w:t xml:space="preserve">   </w:t>
      </w:r>
      <w:r>
        <w:rPr>
          <w:rFonts w:hint="eastAsia" w:ascii="仿宋_GB2312" w:hAnsi="仿宋_GB2312" w:eastAsia="仿宋_GB2312" w:cs="仿宋_GB2312"/>
          <w:color w:val="333333"/>
          <w:sz w:val="32"/>
          <w:szCs w:val="32"/>
          <w:u w:val="none"/>
          <w:shd w:val="clear" w:color="auto" w:fill="FFFFFF"/>
          <w:lang w:val="en-US" w:eastAsia="zh-CN"/>
        </w:rPr>
        <w:t>日</w:t>
      </w:r>
      <w:r>
        <w:rPr>
          <w:rFonts w:hint="eastAsia" w:ascii="仿宋_GB2312" w:hAnsi="仿宋_GB2312" w:eastAsia="仿宋_GB2312" w:cs="仿宋_GB2312"/>
          <w:color w:val="333333"/>
          <w:sz w:val="32"/>
          <w:szCs w:val="32"/>
          <w:shd w:val="clear" w:color="auto" w:fill="FFFFFF"/>
          <w:lang w:val="en-US" w:eastAsia="zh-CN"/>
        </w:rPr>
        <w:t xml:space="preserve"> </w:t>
      </w:r>
    </w:p>
    <w:p>
      <w:pPr>
        <w:rPr>
          <w:rFonts w:hint="eastAsia" w:ascii="仿宋_GB2312" w:hAnsi="仿宋_GB2312" w:eastAsia="仿宋_GB2312" w:cs="仿宋_GB2312"/>
          <w:szCs w:val="21"/>
        </w:rPr>
      </w:pPr>
    </w:p>
    <w:p>
      <w:bookmarkStart w:id="0" w:name="_GoBack"/>
      <w:bookmarkEnd w:id="0"/>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sz w:val="24"/>
                              <w:szCs w:val="24"/>
                            </w:rPr>
                          </w:pPr>
                          <w:r>
                            <w:rPr>
                              <w:rFonts w:hint="eastAsia"/>
                              <w:sz w:val="24"/>
                              <w:szCs w:val="24"/>
                            </w:rPr>
                            <w:t>—</w:t>
                          </w: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13</w:t>
                          </w:r>
                          <w:r>
                            <w:rPr>
                              <w:rFonts w:hint="eastAsia"/>
                              <w:sz w:val="24"/>
                              <w:szCs w:val="24"/>
                            </w:rPr>
                            <w:fldChar w:fldCharType="end"/>
                          </w:r>
                          <w:r>
                            <w:rPr>
                              <w:rFonts w:hint="eastAsia"/>
                              <w:sz w:val="24"/>
                              <w:szCs w:val="24"/>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rPr>
                        <w:rFonts w:hint="eastAsia"/>
                        <w:sz w:val="24"/>
                        <w:szCs w:val="24"/>
                      </w:rPr>
                    </w:pPr>
                    <w:r>
                      <w:rPr>
                        <w:rFonts w:hint="eastAsia"/>
                        <w:sz w:val="24"/>
                        <w:szCs w:val="24"/>
                      </w:rPr>
                      <w:t>—</w:t>
                    </w: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13</w:t>
                    </w:r>
                    <w:r>
                      <w:rPr>
                        <w:rFonts w:hint="eastAsia"/>
                        <w:sz w:val="24"/>
                        <w:szCs w:val="24"/>
                      </w:rPr>
                      <w:fldChar w:fldCharType="end"/>
                    </w:r>
                    <w:r>
                      <w:rPr>
                        <w:rFonts w:hint="eastAsia"/>
                        <w:sz w:val="24"/>
                        <w:szCs w:val="24"/>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hOWY1MzMwNWI3Yjk5NDkwNjUwOGNmODFlYzAxNGUifQ=="/>
  </w:docVars>
  <w:rsids>
    <w:rsidRoot w:val="0C542575"/>
    <w:rsid w:val="0C54257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2023-07-06T08:03:00Z</dcterms:created>
  <dc:creator>8   9</dc:creator>
  <cp:lastModifiedBy>8   9</cp:lastModifiedBy>
  <dcterms:modified xsi:type="dcterms:W3CDTF">2023-07-06T08:03:58Z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41ED57B0B61741C483037EA789E2CFC0_11</vt:lpwstr>
  </property>
</Properties>
</file>