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2" w:rsidRDefault="00F26C12" w:rsidP="00F26C12">
      <w:pPr>
        <w:jc w:val="left"/>
        <w:rPr>
          <w:rFonts w:ascii="仿宋_GB2312" w:eastAsia="仿宋_GB2312" w:hAnsi="仿宋" w:cs="仿宋" w:hint="eastAsia"/>
          <w:sz w:val="32"/>
          <w:szCs w:val="32"/>
          <w:lang w:eastAsia="zh-CN"/>
        </w:rPr>
      </w:pPr>
      <w:r w:rsidRPr="00F26C12">
        <w:rPr>
          <w:rFonts w:ascii="仿宋_GB2312" w:eastAsia="仿宋_GB2312" w:hAnsi="仿宋" w:cs="仿宋" w:hint="eastAsia"/>
          <w:sz w:val="32"/>
          <w:szCs w:val="32"/>
          <w:lang w:eastAsia="zh-CN"/>
        </w:rPr>
        <w:t>附件2：</w:t>
      </w:r>
    </w:p>
    <w:p w:rsidR="00F26C12" w:rsidRPr="00F26C12" w:rsidRDefault="00F26C12" w:rsidP="00F26C12">
      <w:pPr>
        <w:jc w:val="left"/>
        <w:rPr>
          <w:rFonts w:ascii="仿宋_GB2312" w:eastAsia="仿宋_GB2312" w:hAnsi="仿宋" w:cs="仿宋" w:hint="eastAsia"/>
          <w:sz w:val="32"/>
          <w:szCs w:val="32"/>
          <w:lang w:eastAsia="zh-CN"/>
        </w:rPr>
      </w:pPr>
    </w:p>
    <w:p w:rsidR="00B92189" w:rsidRPr="00F26C12" w:rsidRDefault="00F26C12" w:rsidP="00F26C12">
      <w:pPr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  <w:lang w:eastAsia="zh-CN"/>
        </w:rPr>
      </w:pPr>
      <w:r w:rsidRPr="00F26C12">
        <w:rPr>
          <w:rFonts w:ascii="方正小标宋简体" w:eastAsia="方正小标宋简体" w:hAnsi="仿宋" w:cs="仿宋" w:hint="eastAsia"/>
          <w:sz w:val="44"/>
          <w:szCs w:val="44"/>
          <w:lang w:eastAsia="zh-CN"/>
        </w:rPr>
        <w:t>惠水县2022年引进中小学体育教师乒乓球专项体能测评方法</w:t>
      </w:r>
      <w:r w:rsidR="0097160E" w:rsidRPr="00F26C12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/>
        </w:rPr>
        <w:t> </w:t>
      </w:r>
      <w:r w:rsidR="0097160E" w:rsidRPr="00F26C12">
        <w:rPr>
          <w:rFonts w:ascii="方正小标宋简体" w:eastAsia="方正小标宋简体" w:hAnsi="仿宋" w:cs="仿宋" w:hint="eastAsia"/>
          <w:color w:val="000000"/>
          <w:sz w:val="44"/>
          <w:szCs w:val="44"/>
          <w:lang w:eastAsia="zh-CN"/>
        </w:rPr>
        <w:t xml:space="preserve"> </w:t>
      </w:r>
    </w:p>
    <w:p w:rsidR="0015617B" w:rsidRDefault="0097160E">
      <w:pPr>
        <w:jc w:val="center"/>
        <w:rPr>
          <w:rFonts w:ascii="仿宋" w:eastAsia="仿宋" w:hAnsi="仿宋" w:cs="仿宋" w:hint="eastAsia"/>
          <w:color w:val="000000"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color w:val="000000"/>
          <w:sz w:val="36"/>
          <w:szCs w:val="36"/>
          <w:lang w:eastAsia="zh-CN"/>
        </w:rPr>
        <w:t> </w:t>
      </w:r>
    </w:p>
    <w:p w:rsidR="00E347C0" w:rsidRDefault="00E347C0">
      <w:pPr>
        <w:jc w:val="center"/>
        <w:rPr>
          <w:rFonts w:ascii="仿宋" w:eastAsia="仿宋" w:hAnsi="仿宋" w:cs="仿宋"/>
          <w:sz w:val="36"/>
          <w:szCs w:val="36"/>
          <w:lang w:eastAsia="zh-CN"/>
        </w:rPr>
      </w:pPr>
      <w:bookmarkStart w:id="0" w:name="_GoBack"/>
      <w:bookmarkEnd w:id="0"/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一、测试指标与分值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1893"/>
        <w:gridCol w:w="1629"/>
        <w:gridCol w:w="2481"/>
      </w:tblGrid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类别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专项技术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实战能力</w:t>
            </w:r>
            <w:proofErr w:type="spellEnd"/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测试指标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左推右攻</w:t>
            </w:r>
            <w:proofErr w:type="spell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搓球起板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比赛</w:t>
            </w:r>
            <w:proofErr w:type="spellEnd"/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分值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25分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50分</w:t>
            </w:r>
          </w:p>
        </w:tc>
      </w:tr>
    </w:tbl>
    <w:p w:rsidR="0015617B" w:rsidRDefault="0015617B">
      <w:pPr>
        <w:rPr>
          <w:rFonts w:ascii="仿宋" w:eastAsia="仿宋" w:hAnsi="仿宋" w:cs="仿宋"/>
          <w:sz w:val="28"/>
          <w:szCs w:val="28"/>
        </w:rPr>
      </w:pP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二、测试标准与评分标准（以右手持拍为例）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1）左推右攻（一点打两点）（25分）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测试线路：如图1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考试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中共计供球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10组（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反手推和正手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攻为一组）以成功的组数为最后成绩。完成时间不超过25秒，每位考生只有一次机会。</w:t>
      </w:r>
    </w:p>
    <w:p w:rsidR="0015617B" w:rsidRDefault="0097160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  <w:lang w:eastAsia="zh-CN"/>
        </w:rPr>
        <w:drawing>
          <wp:inline distT="0" distB="0" distL="0" distR="0">
            <wp:extent cx="28575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27"/>
      </w:tblGrid>
      <w:tr w:rsidR="0015617B">
        <w:tc>
          <w:tcPr>
            <w:tcW w:w="9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686050" cy="10287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676525" cy="1333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17B" w:rsidRDefault="0015617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15617B" w:rsidRDefault="0015617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</w:tbl>
    <w:p w:rsidR="0015617B" w:rsidRDefault="0015617B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15617B" w:rsidRDefault="0015617B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图1   左推右攻击球线路图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2）搓球起板（25分）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lastRenderedPageBreak/>
        <w:t xml:space="preserve">　　测试方法：从陪测者发下旋球至受试者左半球台开始，受试者应分别运用搓球技术和弧圈球技术完成该组合技术。成功10次为20分（详见评分标准）。每人测试两次，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取最佳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一次成绩。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如陪测人员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>失误不计失误次数。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该测试要求：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① 搓球和起板两项技术均成功方算为该组合技术成功。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② 起板时拍面必须保持前倾，垂直或后仰均视为失误。</w:t>
      </w:r>
    </w:p>
    <w:p w:rsidR="0015617B" w:rsidRDefault="0097160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③ 起板时直线与斜线应交替进行。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（见图3和图4）</w:t>
      </w:r>
    </w:p>
    <w:p w:rsidR="0015617B" w:rsidRDefault="0097160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  <w:r>
        <w:rPr>
          <w:rFonts w:ascii="仿宋" w:eastAsia="仿宋" w:hAnsi="仿宋" w:cs="仿宋" w:hint="eastAsia"/>
          <w:noProof/>
          <w:sz w:val="28"/>
          <w:szCs w:val="28"/>
          <w:lang w:eastAsia="zh-CN"/>
        </w:rPr>
        <w:drawing>
          <wp:inline distT="0" distB="0" distL="0" distR="0">
            <wp:extent cx="4229100" cy="44481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7B" w:rsidRDefault="0097160E">
      <w:pPr>
        <w:jc w:val="center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 w:hint="eastAsia"/>
          <w:color w:val="000000"/>
          <w:sz w:val="28"/>
          <w:szCs w:val="28"/>
        </w:rPr>
        <w:t>技术达标项目评分标准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15617B"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定点发球</w:t>
            </w:r>
            <w:proofErr w:type="spellEnd"/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左推右攻</w:t>
            </w:r>
            <w:proofErr w:type="spellEnd"/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次数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分值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次数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分值</w:t>
            </w:r>
            <w:proofErr w:type="spellEnd"/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22.5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17.5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12.5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7.5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15617B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7B" w:rsidRDefault="009716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2.5</w:t>
            </w:r>
          </w:p>
        </w:tc>
      </w:tr>
    </w:tbl>
    <w:p w:rsidR="0015617B" w:rsidRDefault="0015617B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15617B" w:rsidRDefault="0097160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　3）实战能力（50分）</w:t>
      </w:r>
    </w:p>
    <w:p w:rsidR="0015617B" w:rsidRDefault="0097160E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eastAsia="zh-CN"/>
        </w:rPr>
        <w:t xml:space="preserve">　　比赛方法：根据参考人数确定比赛方式，从比赛中，以各方面综合能力评分。</w:t>
      </w:r>
    </w:p>
    <w:sectPr w:rsidR="0015617B">
      <w:pgSz w:w="11906" w:h="16838"/>
      <w:pgMar w:top="1000" w:right="1800" w:bottom="1098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55" w:rsidRDefault="00A92D55">
      <w:r>
        <w:separator/>
      </w:r>
    </w:p>
  </w:endnote>
  <w:endnote w:type="continuationSeparator" w:id="0">
    <w:p w:rsidR="00A92D55" w:rsidRDefault="00A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21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55" w:rsidRDefault="00A92D55">
      <w:r>
        <w:separator/>
      </w:r>
    </w:p>
  </w:footnote>
  <w:footnote w:type="continuationSeparator" w:id="0">
    <w:p w:rsidR="00A92D55" w:rsidRDefault="00A9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docVars>
    <w:docVar w:name="commondata" w:val="eyJoZGlkIjoiNmY0OWNlZGVjOGM5YWY5MzhkNzg2NTZhYWE3NjZiNzAifQ=="/>
  </w:docVars>
  <w:rsids>
    <w:rsidRoot w:val="0015617B"/>
    <w:rsid w:val="0015617B"/>
    <w:rsid w:val="0097160E"/>
    <w:rsid w:val="00A92D55"/>
    <w:rsid w:val="00B92189"/>
    <w:rsid w:val="00D73520"/>
    <w:rsid w:val="00E347C0"/>
    <w:rsid w:val="00F26C12"/>
    <w:rsid w:val="056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等线" w:hAnsi="Calibri" w:cs="21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6">
    <w:name w:val="Subtitle"/>
    <w:basedOn w:val="a"/>
    <w:next w:val="a"/>
    <w:link w:val="Char0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Char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页眉 Char"/>
    <w:basedOn w:val="a0"/>
    <w:link w:val="a5"/>
    <w:uiPriority w:val="99"/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0">
    <w:name w:val="副标题 Char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标题 Char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Char2"/>
    <w:uiPriority w:val="99"/>
    <w:semiHidden/>
    <w:unhideWhenUsed/>
    <w:rsid w:val="00B9218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92189"/>
    <w:rPr>
      <w:rFonts w:ascii="Calibri" w:eastAsia="等线" w:hAnsi="Calibri" w:cs="2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等线" w:hAnsi="Calibri" w:cs="21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6">
    <w:name w:val="Subtitle"/>
    <w:basedOn w:val="a"/>
    <w:next w:val="a"/>
    <w:link w:val="Char0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Char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页眉 Char"/>
    <w:basedOn w:val="a0"/>
    <w:link w:val="a5"/>
    <w:uiPriority w:val="99"/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0">
    <w:name w:val="副标题 Char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标题 Char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Char2"/>
    <w:uiPriority w:val="99"/>
    <w:semiHidden/>
    <w:unhideWhenUsed/>
    <w:rsid w:val="00B9218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92189"/>
    <w:rPr>
      <w:rFonts w:ascii="Calibri" w:eastAsia="等线" w:hAnsi="Calibri" w:cs="2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</Words>
  <Characters>557</Characters>
  <Application>Microsoft Office Word</Application>
  <DocSecurity>0</DocSecurity>
  <Lines>4</Lines>
  <Paragraphs>1</Paragraphs>
  <ScaleCrop>false</ScaleCrop>
  <Company>百度在线网络技术有限公司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xuming02</dc:creator>
  <cp:lastModifiedBy>曹和明</cp:lastModifiedBy>
  <cp:revision>5</cp:revision>
  <dcterms:created xsi:type="dcterms:W3CDTF">2022-08-02T08:49:00Z</dcterms:created>
  <dcterms:modified xsi:type="dcterms:W3CDTF">2022-08-02T08:57:00Z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926C59DD63A44446A33A5662D86019C1</vt:lpwstr>
  </property>
</Properties>
</file>