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毕节市国有资本投资运营有限责任公司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2021年面向社会公开遴选管理人员岗位表</w:t>
      </w:r>
    </w:p>
    <w:tbl>
      <w:tblPr>
        <w:tblStyle w:val="5"/>
        <w:tblpPr w:leftFromText="180" w:rightFromText="180" w:vertAnchor="text" w:horzAnchor="page" w:tblpXSpec="center" w:tblpY="245"/>
        <w:tblOverlap w:val="never"/>
        <w:tblW w:w="154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934"/>
        <w:gridCol w:w="1344"/>
        <w:gridCol w:w="702"/>
        <w:gridCol w:w="790"/>
        <w:gridCol w:w="2046"/>
        <w:gridCol w:w="1483"/>
        <w:gridCol w:w="1526"/>
        <w:gridCol w:w="3676"/>
        <w:gridCol w:w="10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3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34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学历学位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年龄要求</w:t>
            </w:r>
          </w:p>
        </w:tc>
        <w:tc>
          <w:tcPr>
            <w:tcW w:w="36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履历及其他相关要求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战略规划部副部长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不限专业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40周岁以下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中级经济师及以上职称，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8年以上发改、财政、金融、工信等经济部门工作经历。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融资管理部副部长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不限专业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本市县（市、区）一级国有企业高管、具有丰富的融资经验。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纪检监察室工作员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不限专业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5年以上机关、事业单位工作经历，从事巡视巡察或纪检工作经历。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/>
    <w:p>
      <w:pPr>
        <w:pStyle w:val="2"/>
      </w:pPr>
    </w:p>
    <w:sectPr>
      <w:pgSz w:w="16838" w:h="11906" w:orient="landscape"/>
      <w:pgMar w:top="1701" w:right="1134" w:bottom="1701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83C2B"/>
    <w:rsid w:val="00ED7975"/>
    <w:rsid w:val="010A6E6C"/>
    <w:rsid w:val="019E27F1"/>
    <w:rsid w:val="02E95FF1"/>
    <w:rsid w:val="032F23E9"/>
    <w:rsid w:val="03375144"/>
    <w:rsid w:val="038C202D"/>
    <w:rsid w:val="06711E45"/>
    <w:rsid w:val="0A8238FC"/>
    <w:rsid w:val="0AB807E6"/>
    <w:rsid w:val="11E1372A"/>
    <w:rsid w:val="16311F39"/>
    <w:rsid w:val="17397DF4"/>
    <w:rsid w:val="185F1FB5"/>
    <w:rsid w:val="1AB80C5E"/>
    <w:rsid w:val="1AE5451B"/>
    <w:rsid w:val="1F0579D6"/>
    <w:rsid w:val="24F9160E"/>
    <w:rsid w:val="253D5306"/>
    <w:rsid w:val="26CD6DB6"/>
    <w:rsid w:val="2AAC299E"/>
    <w:rsid w:val="2B361B54"/>
    <w:rsid w:val="2D857423"/>
    <w:rsid w:val="30510CD9"/>
    <w:rsid w:val="3102429C"/>
    <w:rsid w:val="34CF1F8B"/>
    <w:rsid w:val="39F230C0"/>
    <w:rsid w:val="3DCE0D33"/>
    <w:rsid w:val="3F697873"/>
    <w:rsid w:val="3FEA3E72"/>
    <w:rsid w:val="42F97AFC"/>
    <w:rsid w:val="48CE27EE"/>
    <w:rsid w:val="4A0F4ECA"/>
    <w:rsid w:val="4B180001"/>
    <w:rsid w:val="4D307217"/>
    <w:rsid w:val="4D90203B"/>
    <w:rsid w:val="53AA69E6"/>
    <w:rsid w:val="541B75C4"/>
    <w:rsid w:val="54D94F4F"/>
    <w:rsid w:val="58043DF8"/>
    <w:rsid w:val="5BB114FD"/>
    <w:rsid w:val="5F5E6E8C"/>
    <w:rsid w:val="63C96F0D"/>
    <w:rsid w:val="64083732"/>
    <w:rsid w:val="70AD7FF1"/>
    <w:rsid w:val="70E83C2B"/>
    <w:rsid w:val="7247758C"/>
    <w:rsid w:val="757B245E"/>
    <w:rsid w:val="76B949B4"/>
    <w:rsid w:val="7916195A"/>
    <w:rsid w:val="7B3121C7"/>
    <w:rsid w:val="7C152BFA"/>
    <w:rsid w:val="7F7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3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Times New Roman"/>
      <w:kern w:val="44"/>
      <w:sz w:val="48"/>
      <w:szCs w:val="48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99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2021-08-12T08:35:00Z</dcterms:created>
  <dc:creator>我要把你更新</dc:creator>
  <cp:lastModifiedBy>Administrator</cp:lastModifiedBy>
  <cp:lastPrinted>2021-11-24T03:57:00Z</cp:lastPrinted>
  <dcterms:modified xsi:type="dcterms:W3CDTF">2021-11-24T13:28:15Z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27133B3EA2274757BB883C2A9941E993</vt:lpwstr>
  </property>
  <property fmtid="{D5CDD505-2E9C-101B-9397-08002B2CF9AE}" pid="4" name="KSOSaveFontToCloudKey">
    <vt:lpwstr>0_btnclosed</vt:lpwstr>
  </property>
</Properties>
</file>