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随州市委党校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eastAsia="仿宋_GB2312"/>
          <w:sz w:val="32"/>
          <w:szCs w:val="32"/>
          <w:lang w:eastAsia="zh-CN"/>
        </w:rPr>
        <w:t>随州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曾都区城南新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eastAsia="zh-CN"/>
        </w:rPr>
        <w:t>求是</w:t>
      </w:r>
      <w:r>
        <w:rPr>
          <w:rFonts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93F3133"/>
    <w:rsid w:val="201F71BE"/>
    <w:rsid w:val="2BCC1090"/>
    <w:rsid w:val="4A4D7C94"/>
    <w:rsid w:val="574E714C"/>
    <w:rsid w:val="70A23BD6"/>
    <w:rsid w:val="764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13</TotalTime>
  <ScaleCrop>false</ScaleCrop>
  <LinksUpToDate>false</LinksUpToDate>
  <CharactersWithSpaces>42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undo</cp:lastModifiedBy>
  <dcterms:modified xsi:type="dcterms:W3CDTF">2021-04-13T07:08:54Z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DD8B97C3654442639604053697243A67</vt:lpwstr>
  </property>
</Properties>
</file>