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宋体"/>
          <w:b/>
          <w:color w:val="000000"/>
          <w:spacing w:val="15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黑体" w:hAnsi="黑体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spacing w:val="15"/>
          <w:kern w:val="0"/>
          <w:sz w:val="36"/>
          <w:szCs w:val="36"/>
        </w:rPr>
        <w:t>单位报名推荐信</w:t>
      </w:r>
    </w:p>
    <w:p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hAnsi="微软雅黑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我单位推荐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同志报考中共中央对外联络部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职位（职位代码：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XXXXXXXX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 xml:space="preserve">）公务员（参公单位工作人员），该同志目前不是在职公务员或参公单位工作人员。如果该同志被贵单位录用，我们将配合办理其工作调动手续。 </w:t>
      </w:r>
    </w:p>
    <w:p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hAnsi="微软雅黑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Style w:val="3"/>
        <w:tblW w:w="0" w:type="dxa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695"/>
        <w:gridCol w:w="1155"/>
        <w:gridCol w:w="1155"/>
        <w:gridCol w:w="1470"/>
        <w:gridCol w:w="279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6"/>
                <w:szCs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6"/>
                <w:szCs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微软雅黑" w:hAnsi="微软雅黑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hAnsi="微软雅黑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人事部门负责人（签字）：</w:t>
      </w:r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ascii="仿宋" w:hAnsi="仿宋" w:eastAsia="仿宋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办公电话：</w:t>
      </w:r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hAnsi="微软雅黑" w:eastAsia="宋体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line="560" w:lineRule="exact"/>
        <w:ind w:firstLine="4710"/>
        <w:jc w:val="left"/>
        <w:rPr>
          <w:rFonts w:ascii="微软雅黑" w:hAnsi="微软雅黑" w:eastAsia="宋体" w:cs="宋体"/>
          <w:color w:val="333333"/>
          <w:kern w:val="0"/>
          <w:sz w:val="18"/>
          <w:szCs w:val="18"/>
        </w:rPr>
      </w:pPr>
      <w:r>
        <w:rPr>
          <w:rFonts w:ascii="Calibri" w:hAnsi="Calibri" w:eastAsia="仿宋" w:cs="Calibri"/>
          <w:color w:val="000000"/>
          <w:spacing w:val="15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>
      <w:pPr>
        <w:widowControl/>
        <w:shd w:val="clear" w:color="auto" w:fill="FFFFFF"/>
        <w:spacing w:line="560" w:lineRule="exact"/>
        <w:ind w:firstLine="675"/>
        <w:jc w:val="left"/>
      </w:pP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 xml:space="preserve">                                                    20   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 xml:space="preserve">年 </w:t>
      </w:r>
      <w:r>
        <w:rPr>
          <w:rFonts w:ascii="微软雅黑" w:hAnsi="微软雅黑" w:eastAsia="宋体" w:cs="宋体"/>
          <w:color w:val="000000"/>
          <w:spacing w:val="15"/>
          <w:kern w:val="0"/>
          <w:sz w:val="32"/>
          <w:szCs w:val="32"/>
        </w:rPr>
        <w:t xml:space="preserve">  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 xml:space="preserve">月  </w:t>
      </w:r>
      <w:r>
        <w:rPr>
          <w:rFonts w:ascii="微软雅黑" w:hAnsi="微软雅黑" w:eastAsia="宋体" w:cs="宋体"/>
          <w:color w:val="000000"/>
          <w:spacing w:val="15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日</w:t>
      </w:r>
    </w:p>
    <w:sectPr>
      <w:pgSz w:w="11906" w:h="16838"/>
      <w:pgMar w:top="720" w:right="89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0"/>
    <w:rsid w:val="000E0D86"/>
    <w:rsid w:val="000F1726"/>
    <w:rsid w:val="001412F9"/>
    <w:rsid w:val="003D57A1"/>
    <w:rsid w:val="004D0B69"/>
    <w:rsid w:val="00871682"/>
    <w:rsid w:val="00875873"/>
    <w:rsid w:val="00AC1AD3"/>
    <w:rsid w:val="00AE7935"/>
    <w:rsid w:val="00D367AF"/>
    <w:rsid w:val="00DF3D80"/>
    <w:rsid w:val="00E43C3A"/>
    <w:rsid w:val="00EE1571"/>
    <w:rsid w:val="054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275</TotalTime>
  <ScaleCrop>false</ScaleCrop>
  <LinksUpToDate>false</LinksUpToDate>
  <CharactersWithSpaces>351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2020-01-15T01:02:00Z</dcterms:created>
  <dc:creator>母欣阳</dc:creator>
  <cp:lastModifiedBy>undo</cp:lastModifiedBy>
  <dcterms:modified xsi:type="dcterms:W3CDTF">2021-03-15T01:41:50Z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