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国家中医药管理局2021年度考试录用公务员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tbl>
      <w:tblPr>
        <w:tblStyle w:val="6"/>
        <w:tblW w:w="8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134"/>
        <w:gridCol w:w="226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医政司（中西医结合与民族医药司）医疗管理处一级</w:t>
            </w:r>
            <w:r>
              <w:rPr>
                <w:rFonts w:eastAsia="仿宋_GB2312"/>
                <w:sz w:val="24"/>
                <w:szCs w:val="24"/>
              </w:rPr>
              <w:t>主任科员及以下职位（200110001001）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段华鹏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172111051803211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邢如意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172111059600311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佟  颖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172112010601014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朱冬冬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172132030202409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唐文韬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172137030200910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科技司中医科技处一级主任科员及以下</w:t>
            </w:r>
            <w:r>
              <w:rPr>
                <w:rFonts w:eastAsia="仿宋_GB2312"/>
                <w:sz w:val="24"/>
                <w:szCs w:val="24"/>
              </w:rPr>
              <w:t>（200110002001）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田晓琳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172111070301309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吴梦瑶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172111080701529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李雨欣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172111150100513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闫早兴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172112011201103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军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172132010702402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5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国际合作司港澳台处一级主任科员及以下</w:t>
            </w:r>
            <w:r>
              <w:rPr>
                <w:rFonts w:eastAsia="仿宋_GB2312"/>
                <w:sz w:val="24"/>
                <w:szCs w:val="24"/>
              </w:rPr>
              <w:t>（200110003001）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郭天蔚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172111070302504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上午</w:t>
            </w:r>
            <w:r>
              <w:rPr>
                <w:rFonts w:eastAsia="仿宋_GB2312"/>
                <w:sz w:val="24"/>
                <w:szCs w:val="24"/>
              </w:rPr>
              <w:t>专业能力测试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机关党委办公室一级</w:t>
            </w:r>
            <w:r>
              <w:rPr>
                <w:rFonts w:eastAsia="仿宋_GB2312"/>
                <w:sz w:val="24"/>
                <w:szCs w:val="24"/>
              </w:rPr>
              <w:t>主任科员及以下职位（200110004002）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窦玉帅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172111025400114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郭丹丹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172111070101618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潘帅琴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172133020101812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陈慧园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172133060101330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揭笑慈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172136074802501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16A682C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458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2021-02-09T06:31:00Z</cp:lastPrinted>
  <dcterms:modified xsi:type="dcterms:W3CDTF">2021-03-03T08:57:44Z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