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333333"/>
          <w:spacing w:val="-30"/>
          <w:sz w:val="43"/>
          <w:szCs w:val="43"/>
          <w:bdr w:val="none" w:color="auto" w:sz="0" w:space="0"/>
          <w:shd w:val="clear" w:fill="FFFFFF"/>
        </w:rPr>
        <w:t>龙里县县级公立医院招聘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-30"/>
          <w:sz w:val="43"/>
          <w:szCs w:val="43"/>
          <w:bdr w:val="none" w:color="auto" w:sz="0" w:space="0"/>
          <w:shd w:val="clear" w:fill="FFFFFF"/>
        </w:rPr>
        <w:t>“备案制”管理人员报名表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13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93"/>
        <w:gridCol w:w="621"/>
        <w:gridCol w:w="279"/>
        <w:gridCol w:w="1157"/>
        <w:gridCol w:w="1993"/>
        <w:gridCol w:w="107"/>
        <w:gridCol w:w="1543"/>
        <w:gridCol w:w="578"/>
        <w:gridCol w:w="1221"/>
        <w:gridCol w:w="921"/>
        <w:gridCol w:w="2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是否全日制普通高校学历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6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3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招聘岗位及代码</w:t>
            </w:r>
          </w:p>
        </w:tc>
        <w:tc>
          <w:tcPr>
            <w:tcW w:w="76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6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           年   月   日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粘贴照片1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粘贴照片2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粘贴照片3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粘贴照片4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61079"/>
    <w:rsid w:val="418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2020-10-27T06:27:00Z</dcterms:created>
  <dc:creator>太阳花</dc:creator>
  <cp:lastModifiedBy>太阳花</cp:lastModifiedBy>
  <dcterms:modified xsi:type="dcterms:W3CDTF">2020-10-27T06:27:55Z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