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龙里县人民医院2020年公开招聘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bdr w:val="none" w:color="auto" w:sz="0" w:space="0"/>
        </w:rPr>
        <w:t>“备案制”管理人员招聘计划表（面向院内）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 </w:t>
      </w:r>
    </w:p>
    <w:tbl>
      <w:tblPr>
        <w:tblW w:w="13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2296"/>
        <w:gridCol w:w="1165"/>
        <w:gridCol w:w="1985"/>
        <w:gridCol w:w="2230"/>
        <w:gridCol w:w="2148"/>
        <w:gridCol w:w="25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招聘单位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岗位代码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招聘岗位类型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招聘岗位简介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招聘人数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学历学位要求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龙里县人民医院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01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专业技术岗位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从事临床医学传染科专业工作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全日制专科及以上学历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02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专业技术岗位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从事中医针灸专业工作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全日制本科及以上学历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中医、针灸专业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03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专业技术岗位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从事临床医学普外科专业工作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全日制本科及以上学历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4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04</w:t>
            </w:r>
          </w:p>
        </w:tc>
        <w:tc>
          <w:tcPr>
            <w:tcW w:w="1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专业技术岗位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从事临床护理工作</w:t>
            </w:r>
          </w:p>
        </w:tc>
        <w:tc>
          <w:tcPr>
            <w:tcW w:w="2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全日制专科及以上学历</w:t>
            </w:r>
          </w:p>
        </w:tc>
        <w:tc>
          <w:tcPr>
            <w:tcW w:w="2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  <w:t>护理或助产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61079"/>
    <w:rsid w:val="41861079"/>
    <w:rsid w:val="6B7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2020-10-27T06:27:00Z</dcterms:created>
  <dc:creator>太阳花</dc:creator>
  <cp:lastModifiedBy>太阳花</cp:lastModifiedBy>
  <dcterms:modified xsi:type="dcterms:W3CDTF">2020-10-27T06:29:36Z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