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2020年“金牌导游”培养项目名额分配表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2533"/>
        <w:gridCol w:w="4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序号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省份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分配名额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天津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河北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山西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内蒙古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辽宁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吉林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黑龙江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上海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江苏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安徽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福建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江西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河南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湖北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湖南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广东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广西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海南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重庆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四川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贵州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云南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西藏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陕西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甘肃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青海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宁夏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新疆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兵团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4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合计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150</w:t>
            </w:r>
          </w:p>
        </w:tc>
      </w:tr>
    </w:tbl>
    <w:p>
      <w:pPr>
        <w:spacing w:line="20" w:lineRule="exact"/>
        <w:rPr>
          <w:rFonts w:hint="eastAsia" w:ascii="仿宋_GB2312" w:hAnsi="仿宋" w:eastAsia="仿宋_GB2312" w:cs="宋体"/>
          <w:spacing w:val="-20"/>
          <w:sz w:val="32"/>
          <w:szCs w:val="36"/>
        </w:rPr>
      </w:pPr>
    </w:p>
    <w:p>
      <w:r>
        <w:rPr>
          <w:rFonts w:hint="eastAsia" w:ascii="黑体" w:hAnsi="黑体" w:eastAsia="黑体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0D"/>
    <w:rsid w:val="00EE680C"/>
    <w:rsid w:val="00F7400D"/>
    <w:rsid w:val="6A0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</Words>
  <Characters>282</Characters>
  <Lines>2</Lines>
  <Paragraphs>1</Paragraphs>
  <TotalTime>0</TotalTime>
  <ScaleCrop>false</ScaleCrop>
  <LinksUpToDate>false</LinksUpToDate>
  <CharactersWithSpaces>330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2020-09-17T08:18:00Z</dcterms:created>
  <dc:creator>马思伟</dc:creator>
  <cp:lastModifiedBy>undo</cp:lastModifiedBy>
  <dcterms:modified xsi:type="dcterms:W3CDTF">2020-09-18T03:49:23Z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