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2020年“金牌导游”培养项目拟入选对象名单（省份）</w:t>
      </w:r>
    </w:p>
    <w:bookmarkEnd w:id="0"/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填报单位（公章）：                                                                                                填报时间：    年    月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087"/>
        <w:gridCol w:w="624"/>
        <w:gridCol w:w="962"/>
        <w:gridCol w:w="2038"/>
        <w:gridCol w:w="925"/>
        <w:gridCol w:w="1644"/>
        <w:gridCol w:w="624"/>
        <w:gridCol w:w="1644"/>
        <w:gridCol w:w="1077"/>
        <w:gridCol w:w="924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资格证号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导游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等级证号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导游证号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从业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年限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联系方式及工作单位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  <w:t>联系人及职务：                                      联系电话：</w:t>
      </w:r>
    </w:p>
    <w:p/>
    <w:sectPr>
      <w:pgSz w:w="16838" w:h="11906" w:orient="landscape"/>
      <w:pgMar w:top="1701" w:right="1440" w:bottom="1701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39"/>
    <w:rsid w:val="00881F39"/>
    <w:rsid w:val="00EE680C"/>
    <w:rsid w:val="5B8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2020-09-17T08:19:00Z</dcterms:created>
  <dc:creator>马思伟</dc:creator>
  <cp:lastModifiedBy>undo</cp:lastModifiedBy>
  <dcterms:modified xsi:type="dcterms:W3CDTF">2020-09-18T03:50:08Z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