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宋体" w:eastAsia="方正小标宋简体"/>
          <w:b w:val="0"/>
          <w:bCs w:val="0"/>
          <w:sz w:val="36"/>
          <w:szCs w:val="36"/>
        </w:rPr>
      </w:pPr>
      <w:r>
        <w:rPr>
          <w:rFonts w:hint="eastAsia" w:ascii="方正小标宋简体" w:hAnsi="宋体" w:eastAsia="方正小标宋简体"/>
          <w:b w:val="0"/>
          <w:bCs w:val="0"/>
          <w:sz w:val="36"/>
          <w:szCs w:val="36"/>
        </w:rPr>
        <w:t>遵义市播州区2020年公开选调在职教师防疫指南</w:t>
      </w:r>
      <w:bookmarkStart w:id="0" w:name="_GoBack"/>
      <w:bookmarkEnd w:id="0"/>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有效防控新型冠状病毒传播，保障新冠疫情期间公开招聘考试工作顺利进行，保障考生及工作人员身体健康和生命安全，根据《省应对新冠肺炎疫情防控领导小组关于做好新冠肺炎疫情常态化防控工作的通知》（黔府办发电〔2020〕150号）、《关于印发贵州省新冠肺炎十条常态化防控措施的通知》（黔府办发电〔2020〕200号）、《新型冠状病毒肺炎防控方案》（第六版）、《新型冠状病毒诊疗方案》（试行第七版）等有关文件精神，结合当前疫情形势和我区2020年特岗教师招聘工作实际，制订《播州区2020年公开选调在职教师考试防疫指南》（以下简称《指南》）。</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（一）以习近平新时代中国特色社会主义思想为指导，坚决贯彻执行党中央国务院和省委省政府关于疫情防控的决策部署，根据有关要求，认真组织好本次公开招聘考试工作。</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（二）开展培训。根据防控工作的需要，对参加的考务工作的人员进行针对性培训，确保人人知晓防控知识，掌握防控技能，熟悉处置流程等。</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（三）做好物资保障。做好防护物品、免洗手消、消毒药剂、器械准备，确保考务工作正常开展。</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（四）做好考生服务。做好考生防控答疑服务，及时科学准确给予考生防控有关问题解答。</w:t>
      </w:r>
    </w:p>
    <w:p>
      <w:pPr>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二、考点管理</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考点出入口管理。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具体安排详见准考证。</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考场管理。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3.考点楼梯管理。考试前后必须对电梯间进行清洁消毒，楼梯间外备避污纸（抽纸）、垃圾篓。</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4.考点办公室管理。考试前后必须对办公室进行全面清洁消毒。</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5.考务人员管理。所有考务工作人员必须佩戴一次性医用口罩和乳胶手套，服从现场管理人员有关防控方面的安排、调度。</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三、考生管理</w:t>
      </w:r>
    </w:p>
    <w:p>
      <w:pPr>
        <w:spacing w:line="540" w:lineRule="exact"/>
        <w:ind w:firstLine="640" w:firstLineChars="200"/>
        <w:rPr>
          <w:rFonts w:ascii="仿宋" w:hAnsi="仿宋" w:eastAsia="仿宋" w:cs="仿宋"/>
          <w:sz w:val="32"/>
          <w:szCs w:val="32"/>
        </w:rPr>
      </w:pPr>
      <w:r>
        <w:rPr>
          <w:rFonts w:hint="eastAsia" w:ascii="楷体" w:hAnsi="楷体" w:eastAsia="楷体" w:cs="楷体"/>
          <w:sz w:val="32"/>
          <w:szCs w:val="32"/>
        </w:rPr>
        <w:t>（一）考生防控准备</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所有考生应根据当前防控要求做好相应准备，确保考试</w:t>
      </w:r>
      <w:r>
        <w:rPr>
          <w:rFonts w:hint="eastAsia" w:eastAsia="方正仿宋简体" w:cs="Times New Roman"/>
          <w:sz w:val="32"/>
          <w:szCs w:val="32"/>
        </w:rPr>
        <w:t>各环节</w:t>
      </w:r>
      <w:r>
        <w:rPr>
          <w:rFonts w:hint="eastAsia" w:ascii="Times New Roman" w:hAnsi="Times New Roman" w:eastAsia="方正仿宋简体" w:cs="Times New Roman"/>
          <w:sz w:val="32"/>
          <w:szCs w:val="32"/>
        </w:rPr>
        <w:t>当天能顺利参加，因不符合防控要求不能参加考试的考生自行承担后果。</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（二）考生入场检测规定</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应试人员须持考试当天的本人“贵州健康码”绿码并经检测体温正常方可入场参加考试。具体检测规定如下：</w:t>
      </w:r>
    </w:p>
    <w:p>
      <w:pPr>
        <w:spacing w:line="540" w:lineRule="exact"/>
        <w:ind w:firstLine="643" w:firstLineChars="200"/>
        <w:rPr>
          <w:rFonts w:ascii="Times New Roman" w:hAnsi="Times New Roman" w:eastAsia="方正仿宋简体" w:cs="Times New Roman"/>
          <w:sz w:val="32"/>
          <w:szCs w:val="32"/>
        </w:rPr>
      </w:pPr>
      <w:r>
        <w:rPr>
          <w:rFonts w:hint="eastAsia" w:ascii="仿宋_GB2312" w:hAnsi="仿宋_GB2312" w:eastAsia="仿宋_GB2312" w:cs="仿宋_GB2312"/>
          <w:b/>
          <w:bCs/>
          <w:sz w:val="32"/>
          <w:szCs w:val="32"/>
        </w:rPr>
        <w:t xml:space="preserve"> 考点检测：</w:t>
      </w:r>
      <w:r>
        <w:rPr>
          <w:rFonts w:hint="eastAsia" w:ascii="Times New Roman" w:hAnsi="Times New Roman" w:eastAsia="方正仿宋简体" w:cs="Times New Roman"/>
          <w:sz w:val="32"/>
          <w:szCs w:val="32"/>
        </w:rPr>
        <w:t>应试人员考试当天，须在考点大门处进行体温检测和现场扫“贵州健康码”检查。</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1.“贵州健康码”为绿码且体温正常（低于37.3℃）的应试人员方可进入考点。</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2.“贵州健康码”非绿码的应试人员不得进入考点参加考试，视为放弃考试资格。</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体温≥37.3℃的应试人员，须立即安排进入临时隔离检查点，由现场医务专业人员使用水银温度计进行体温复测，并排查其流行病学史。经现场医务专业人员复查体温正常、无流行病学史等综合评估后，可以进入考点。连续3次测量体温≥37.3℃的应试人员不得进入考点，视为放弃考试资格。</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（三）疫情防控相关重要提示</w:t>
      </w:r>
    </w:p>
    <w:p>
      <w:p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按照《关于印发贵州省新冠肺炎十条常态化防控措施的通知》（黔府办发电〔2020〕200号），对部分地区来黔人员的防疫要求如下：</w:t>
      </w:r>
    </w:p>
    <w:p>
      <w:pPr>
        <w:numPr>
          <w:ilvl w:val="0"/>
          <w:numId w:val="1"/>
        </w:num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14天内境外来的人员及仍处于康复或隔离期的病例、无症状感染者、密切接触者不能参加考试。</w:t>
      </w:r>
    </w:p>
    <w:p>
      <w:pPr>
        <w:numPr>
          <w:ilvl w:val="0"/>
          <w:numId w:val="1"/>
        </w:num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14天内从北京市中高风险街（乡）或其它中高风险地区来的，需进行核酸检测，阴性的可以参加考试。</w:t>
      </w:r>
    </w:p>
    <w:p>
      <w:pPr>
        <w:numPr>
          <w:ilvl w:val="0"/>
          <w:numId w:val="1"/>
        </w:num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14天内从湖北或北京市低风险街（乡）来的，有7日核酸阴性报告的可以参加考试。没有7日内核酸阴性报告的，需做核酸检测，阴性可以参加考试。</w:t>
      </w:r>
    </w:p>
    <w:p>
      <w:pPr>
        <w:numPr>
          <w:ilvl w:val="0"/>
          <w:numId w:val="1"/>
        </w:numPr>
        <w:spacing w:line="54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14天内有发热，咳嗽等症状的，须持核酸检测阴性证明，且发热，咳嗽等症状已经消失的可以参加考试。</w:t>
      </w:r>
    </w:p>
    <w:p>
      <w:pPr>
        <w:spacing w:line="540" w:lineRule="exact"/>
        <w:ind w:firstLine="640" w:firstLineChars="200"/>
        <w:rPr>
          <w:rFonts w:ascii="Times New Roman" w:hAnsi="Times New Roman" w:eastAsia="方正仿宋简体" w:cs="Times New Roman"/>
          <w:sz w:val="32"/>
          <w:szCs w:val="32"/>
        </w:rPr>
      </w:pPr>
      <w:r>
        <w:rPr>
          <w:rFonts w:hint="eastAsia" w:eastAsia="方正仿宋简体" w:cs="Times New Roman"/>
          <w:sz w:val="32"/>
          <w:szCs w:val="32"/>
        </w:rPr>
        <w:t>5.</w:t>
      </w:r>
      <w:r>
        <w:rPr>
          <w:rFonts w:hint="eastAsia" w:ascii="Times New Roman" w:hAnsi="Times New Roman" w:eastAsia="方正仿宋简体" w:cs="Times New Roman"/>
          <w:sz w:val="32"/>
          <w:szCs w:val="32"/>
        </w:rPr>
        <w:t>其它低风险地区来黔人员，贵州健康码为绿码且入场体温检测正常（低于37.3℃）可直接参加考试。</w:t>
      </w:r>
    </w:p>
    <w:p>
      <w:pPr>
        <w:pStyle w:val="8"/>
        <w:jc w:val="both"/>
        <w:rPr>
          <w:rFonts w:ascii="Times New Roman" w:hAnsi="Times New Roman" w:eastAsia="方正小标宋简体" w:cs="Times New Roman"/>
          <w:b w:val="0"/>
          <w:bCs/>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方正仿宋简体">
    <w:altName w:val="微软雅黑"/>
    <w:panose1 w:val="00000000000000000000"/>
    <w:charset w:val="86"/>
    <w:family w:val="script"/>
    <w:pitch w:val="default"/>
    <w:sig w:usb0="00000000" w:usb1="0000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sz w:val="28"/>
                            </w:rPr>
                          </w:pPr>
                          <w:r>
                            <w:rPr>
                              <w:rFonts w:hint="eastAsia" w:ascii="宋体" w:hAnsi="宋体"/>
                              <w:sz w:val="28"/>
                            </w:rPr>
                            <w:fldChar w:fldCharType="begin"/>
                          </w:r>
                          <w:r>
                            <w:rPr>
                              <w:rStyle w:val="7"/>
                              <w:rFonts w:hint="eastAsia" w:ascii="宋体" w:hAnsi="宋体"/>
                              <w:sz w:val="28"/>
                            </w:rPr>
                            <w:instrText xml:space="preserve"> PAGE  </w:instrText>
                          </w:r>
                          <w:r>
                            <w:rPr>
                              <w:rFonts w:hint="eastAsia" w:ascii="宋体" w:hAnsi="宋体"/>
                              <w:sz w:val="28"/>
                            </w:rPr>
                            <w:fldChar w:fldCharType="separate"/>
                          </w:r>
                          <w:r>
                            <w:rPr>
                              <w:rStyle w:val="7"/>
                              <w:rFonts w:ascii="宋体" w:hAnsi="宋体"/>
                              <w:sz w:val="28"/>
                            </w:rPr>
                            <w:t>2</w:t>
                          </w:r>
                          <w:r>
                            <w:rPr>
                              <w:rFonts w:hint="eastAsia" w:ascii="宋体" w:hAnsi="宋体"/>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sz w:val="28"/>
                      </w:rPr>
                    </w:pPr>
                    <w:r>
                      <w:rPr>
                        <w:rFonts w:hint="eastAsia" w:ascii="宋体" w:hAnsi="宋体"/>
                        <w:sz w:val="28"/>
                      </w:rPr>
                      <w:fldChar w:fldCharType="begin"/>
                    </w:r>
                    <w:r>
                      <w:rPr>
                        <w:rStyle w:val="7"/>
                        <w:rFonts w:hint="eastAsia" w:ascii="宋体" w:hAnsi="宋体"/>
                        <w:sz w:val="28"/>
                      </w:rPr>
                      <w:instrText xml:space="preserve"> PAGE  </w:instrText>
                    </w:r>
                    <w:r>
                      <w:rPr>
                        <w:rFonts w:hint="eastAsia" w:ascii="宋体" w:hAnsi="宋体"/>
                        <w:sz w:val="28"/>
                      </w:rPr>
                      <w:fldChar w:fldCharType="separate"/>
                    </w:r>
                    <w:r>
                      <w:rPr>
                        <w:rStyle w:val="7"/>
                        <w:rFonts w:ascii="宋体" w:hAnsi="宋体"/>
                        <w:sz w:val="28"/>
                      </w:rPr>
                      <w:t>2</w:t>
                    </w:r>
                    <w:r>
                      <w:rPr>
                        <w:rFonts w:hint="eastAsia" w:ascii="宋体" w:hAnsi="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- 1 -</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285A1"/>
    <w:multiLevelType w:val="singleLevel"/>
    <w:tmpl w:val="DE7285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7A"/>
    <w:rsid w:val="001C4DBB"/>
    <w:rsid w:val="002722E9"/>
    <w:rsid w:val="003B0B55"/>
    <w:rsid w:val="006440C0"/>
    <w:rsid w:val="007133BE"/>
    <w:rsid w:val="00830B02"/>
    <w:rsid w:val="00890810"/>
    <w:rsid w:val="008D5147"/>
    <w:rsid w:val="00D91B7A"/>
    <w:rsid w:val="00D92B4D"/>
    <w:rsid w:val="00F57C64"/>
    <w:rsid w:val="017E3B0A"/>
    <w:rsid w:val="01E55540"/>
    <w:rsid w:val="02206974"/>
    <w:rsid w:val="02635212"/>
    <w:rsid w:val="026533D8"/>
    <w:rsid w:val="026D3892"/>
    <w:rsid w:val="02A90CE9"/>
    <w:rsid w:val="02BF7380"/>
    <w:rsid w:val="02C41584"/>
    <w:rsid w:val="02D96ADA"/>
    <w:rsid w:val="030947D1"/>
    <w:rsid w:val="03105687"/>
    <w:rsid w:val="032D0295"/>
    <w:rsid w:val="03737B91"/>
    <w:rsid w:val="0386735A"/>
    <w:rsid w:val="03B02E6D"/>
    <w:rsid w:val="03CB5A9B"/>
    <w:rsid w:val="044F2674"/>
    <w:rsid w:val="049805DA"/>
    <w:rsid w:val="04A40C1F"/>
    <w:rsid w:val="04C333FA"/>
    <w:rsid w:val="04CA2E59"/>
    <w:rsid w:val="0517683B"/>
    <w:rsid w:val="053302AD"/>
    <w:rsid w:val="054C115D"/>
    <w:rsid w:val="05FA55D5"/>
    <w:rsid w:val="06381220"/>
    <w:rsid w:val="064575D8"/>
    <w:rsid w:val="06571FDC"/>
    <w:rsid w:val="06A33281"/>
    <w:rsid w:val="06A65A25"/>
    <w:rsid w:val="06BB637E"/>
    <w:rsid w:val="07317F32"/>
    <w:rsid w:val="073743A3"/>
    <w:rsid w:val="07561C2A"/>
    <w:rsid w:val="07A30F15"/>
    <w:rsid w:val="07C23916"/>
    <w:rsid w:val="07FE7A9A"/>
    <w:rsid w:val="081F6425"/>
    <w:rsid w:val="082605EC"/>
    <w:rsid w:val="086F32A2"/>
    <w:rsid w:val="088F441C"/>
    <w:rsid w:val="08C34E13"/>
    <w:rsid w:val="0936192D"/>
    <w:rsid w:val="09866607"/>
    <w:rsid w:val="09BE74D1"/>
    <w:rsid w:val="0A1B1457"/>
    <w:rsid w:val="0A2453CF"/>
    <w:rsid w:val="0A9E3EE4"/>
    <w:rsid w:val="0B0E230D"/>
    <w:rsid w:val="0B2130DE"/>
    <w:rsid w:val="0B346B03"/>
    <w:rsid w:val="0B7C23B7"/>
    <w:rsid w:val="0B8167A5"/>
    <w:rsid w:val="0BD72E08"/>
    <w:rsid w:val="0BE13D77"/>
    <w:rsid w:val="0BE87AD0"/>
    <w:rsid w:val="0C3B5824"/>
    <w:rsid w:val="0C794701"/>
    <w:rsid w:val="0CE66D43"/>
    <w:rsid w:val="0D171AA1"/>
    <w:rsid w:val="0D506B49"/>
    <w:rsid w:val="0D822689"/>
    <w:rsid w:val="0D845805"/>
    <w:rsid w:val="0D89061F"/>
    <w:rsid w:val="0DF57B19"/>
    <w:rsid w:val="0E1370BF"/>
    <w:rsid w:val="0E545354"/>
    <w:rsid w:val="0E651899"/>
    <w:rsid w:val="0EC97B36"/>
    <w:rsid w:val="0EF13407"/>
    <w:rsid w:val="0F00245E"/>
    <w:rsid w:val="0F45601F"/>
    <w:rsid w:val="0F477648"/>
    <w:rsid w:val="0FFA3084"/>
    <w:rsid w:val="100E7C5E"/>
    <w:rsid w:val="10A50E71"/>
    <w:rsid w:val="10FC2511"/>
    <w:rsid w:val="11033DE5"/>
    <w:rsid w:val="110B45DF"/>
    <w:rsid w:val="11533542"/>
    <w:rsid w:val="116673AB"/>
    <w:rsid w:val="1187189A"/>
    <w:rsid w:val="118F67D2"/>
    <w:rsid w:val="11AC12BF"/>
    <w:rsid w:val="122106E4"/>
    <w:rsid w:val="1247454E"/>
    <w:rsid w:val="12546937"/>
    <w:rsid w:val="125D111D"/>
    <w:rsid w:val="127D5B05"/>
    <w:rsid w:val="12C5408C"/>
    <w:rsid w:val="12DE7DD4"/>
    <w:rsid w:val="12F10B8F"/>
    <w:rsid w:val="133E09E9"/>
    <w:rsid w:val="13612A55"/>
    <w:rsid w:val="13705506"/>
    <w:rsid w:val="13801FE2"/>
    <w:rsid w:val="139775FC"/>
    <w:rsid w:val="13990B4E"/>
    <w:rsid w:val="139F25E6"/>
    <w:rsid w:val="13F65850"/>
    <w:rsid w:val="14052522"/>
    <w:rsid w:val="142C5671"/>
    <w:rsid w:val="142F0E7F"/>
    <w:rsid w:val="14465644"/>
    <w:rsid w:val="14835E06"/>
    <w:rsid w:val="14913A4E"/>
    <w:rsid w:val="14986DAA"/>
    <w:rsid w:val="14D00ACD"/>
    <w:rsid w:val="14D95C3A"/>
    <w:rsid w:val="15A21F57"/>
    <w:rsid w:val="15D64A47"/>
    <w:rsid w:val="15DF1F75"/>
    <w:rsid w:val="15DF4181"/>
    <w:rsid w:val="165C712C"/>
    <w:rsid w:val="16607346"/>
    <w:rsid w:val="16A00F73"/>
    <w:rsid w:val="16EA11E0"/>
    <w:rsid w:val="16EA4EA6"/>
    <w:rsid w:val="170850B8"/>
    <w:rsid w:val="174E39B4"/>
    <w:rsid w:val="175864F0"/>
    <w:rsid w:val="17F16372"/>
    <w:rsid w:val="183D4088"/>
    <w:rsid w:val="18695EC4"/>
    <w:rsid w:val="18732BBD"/>
    <w:rsid w:val="18AD4211"/>
    <w:rsid w:val="18CE0568"/>
    <w:rsid w:val="18EF6373"/>
    <w:rsid w:val="18F27616"/>
    <w:rsid w:val="1908640F"/>
    <w:rsid w:val="191302C6"/>
    <w:rsid w:val="191E2331"/>
    <w:rsid w:val="196C3CDB"/>
    <w:rsid w:val="19795FD0"/>
    <w:rsid w:val="19BA04B7"/>
    <w:rsid w:val="19DA3F45"/>
    <w:rsid w:val="19E04D8A"/>
    <w:rsid w:val="1A3702D4"/>
    <w:rsid w:val="1A605254"/>
    <w:rsid w:val="1A8D4654"/>
    <w:rsid w:val="1AAE73E7"/>
    <w:rsid w:val="1AC37712"/>
    <w:rsid w:val="1B0E7372"/>
    <w:rsid w:val="1B6D5E66"/>
    <w:rsid w:val="1BE86FE1"/>
    <w:rsid w:val="1BEE0CDD"/>
    <w:rsid w:val="1C2D7E7E"/>
    <w:rsid w:val="1C4C70A8"/>
    <w:rsid w:val="1C567E8B"/>
    <w:rsid w:val="1C6A68AE"/>
    <w:rsid w:val="1CA171B6"/>
    <w:rsid w:val="1CC24D14"/>
    <w:rsid w:val="1CE30B8F"/>
    <w:rsid w:val="1DB144BD"/>
    <w:rsid w:val="1DB933A2"/>
    <w:rsid w:val="1DCB3F52"/>
    <w:rsid w:val="1DFC3F17"/>
    <w:rsid w:val="1E4568BE"/>
    <w:rsid w:val="1E4633AE"/>
    <w:rsid w:val="1E8962CC"/>
    <w:rsid w:val="1E930123"/>
    <w:rsid w:val="1EA519C5"/>
    <w:rsid w:val="1EAE49DA"/>
    <w:rsid w:val="1EAF564D"/>
    <w:rsid w:val="1EC60D7F"/>
    <w:rsid w:val="1EE523A4"/>
    <w:rsid w:val="1F382A5C"/>
    <w:rsid w:val="1F3E44CF"/>
    <w:rsid w:val="1F7F60F4"/>
    <w:rsid w:val="2043064D"/>
    <w:rsid w:val="20650F68"/>
    <w:rsid w:val="208E466D"/>
    <w:rsid w:val="20A50DE5"/>
    <w:rsid w:val="21336352"/>
    <w:rsid w:val="2158397C"/>
    <w:rsid w:val="2161567F"/>
    <w:rsid w:val="21A23BA9"/>
    <w:rsid w:val="21E150DA"/>
    <w:rsid w:val="21EA4891"/>
    <w:rsid w:val="22596BA4"/>
    <w:rsid w:val="22625D09"/>
    <w:rsid w:val="22835EE6"/>
    <w:rsid w:val="230B6B59"/>
    <w:rsid w:val="234241A9"/>
    <w:rsid w:val="234D5C7F"/>
    <w:rsid w:val="235823A0"/>
    <w:rsid w:val="239F4826"/>
    <w:rsid w:val="23BD5512"/>
    <w:rsid w:val="23EB6FF4"/>
    <w:rsid w:val="23FF498E"/>
    <w:rsid w:val="241D3F9E"/>
    <w:rsid w:val="24306653"/>
    <w:rsid w:val="24780FAB"/>
    <w:rsid w:val="248C3293"/>
    <w:rsid w:val="24A15BD6"/>
    <w:rsid w:val="25AB3FDE"/>
    <w:rsid w:val="25B742B2"/>
    <w:rsid w:val="264E327A"/>
    <w:rsid w:val="26A35E7A"/>
    <w:rsid w:val="26CA6E7E"/>
    <w:rsid w:val="26E70CDA"/>
    <w:rsid w:val="27426D2A"/>
    <w:rsid w:val="27931E60"/>
    <w:rsid w:val="27C031B7"/>
    <w:rsid w:val="27D2325C"/>
    <w:rsid w:val="27EA3798"/>
    <w:rsid w:val="27EF4D3B"/>
    <w:rsid w:val="283D0CE5"/>
    <w:rsid w:val="284C3771"/>
    <w:rsid w:val="287214DA"/>
    <w:rsid w:val="287705DB"/>
    <w:rsid w:val="28780746"/>
    <w:rsid w:val="28B502DE"/>
    <w:rsid w:val="29584D4A"/>
    <w:rsid w:val="29693454"/>
    <w:rsid w:val="29B35BE3"/>
    <w:rsid w:val="29E60B0E"/>
    <w:rsid w:val="2ACB6D26"/>
    <w:rsid w:val="2AEF2984"/>
    <w:rsid w:val="2B080ACB"/>
    <w:rsid w:val="2B4A2B05"/>
    <w:rsid w:val="2B6D5339"/>
    <w:rsid w:val="2B836045"/>
    <w:rsid w:val="2BCB3463"/>
    <w:rsid w:val="2BD42500"/>
    <w:rsid w:val="2BDE215A"/>
    <w:rsid w:val="2C1B6D44"/>
    <w:rsid w:val="2C2039EC"/>
    <w:rsid w:val="2C2713F8"/>
    <w:rsid w:val="2C5158E8"/>
    <w:rsid w:val="2CEF45C2"/>
    <w:rsid w:val="2D2D41D3"/>
    <w:rsid w:val="2D2E1DAB"/>
    <w:rsid w:val="2DC66DB7"/>
    <w:rsid w:val="2DE236DA"/>
    <w:rsid w:val="2E517016"/>
    <w:rsid w:val="2E723FCB"/>
    <w:rsid w:val="2EAF4F69"/>
    <w:rsid w:val="2EB0012D"/>
    <w:rsid w:val="2EB976DC"/>
    <w:rsid w:val="2F262548"/>
    <w:rsid w:val="2F925811"/>
    <w:rsid w:val="2FCE03BF"/>
    <w:rsid w:val="2FDD6F99"/>
    <w:rsid w:val="2FE36026"/>
    <w:rsid w:val="2FEF0199"/>
    <w:rsid w:val="302473C2"/>
    <w:rsid w:val="30A75CA4"/>
    <w:rsid w:val="30C45257"/>
    <w:rsid w:val="31160DB7"/>
    <w:rsid w:val="311870F0"/>
    <w:rsid w:val="315B1287"/>
    <w:rsid w:val="31F7595F"/>
    <w:rsid w:val="320C6BF5"/>
    <w:rsid w:val="326127AA"/>
    <w:rsid w:val="32997865"/>
    <w:rsid w:val="32BD4C04"/>
    <w:rsid w:val="331F6302"/>
    <w:rsid w:val="337951FB"/>
    <w:rsid w:val="339111BC"/>
    <w:rsid w:val="340E6EEB"/>
    <w:rsid w:val="342927CF"/>
    <w:rsid w:val="34420EB6"/>
    <w:rsid w:val="34714EEB"/>
    <w:rsid w:val="34764D84"/>
    <w:rsid w:val="348D6099"/>
    <w:rsid w:val="34B24FE5"/>
    <w:rsid w:val="35024B77"/>
    <w:rsid w:val="35310340"/>
    <w:rsid w:val="35B938FB"/>
    <w:rsid w:val="35CE08E6"/>
    <w:rsid w:val="36050622"/>
    <w:rsid w:val="366B5886"/>
    <w:rsid w:val="36AE0D27"/>
    <w:rsid w:val="36B81245"/>
    <w:rsid w:val="36EB5295"/>
    <w:rsid w:val="372A7123"/>
    <w:rsid w:val="3732661D"/>
    <w:rsid w:val="37456569"/>
    <w:rsid w:val="37645E92"/>
    <w:rsid w:val="376A4B99"/>
    <w:rsid w:val="377F05D1"/>
    <w:rsid w:val="37A1238F"/>
    <w:rsid w:val="37E83255"/>
    <w:rsid w:val="3844725E"/>
    <w:rsid w:val="38872CDA"/>
    <w:rsid w:val="38A77273"/>
    <w:rsid w:val="38A857FA"/>
    <w:rsid w:val="38B31AE4"/>
    <w:rsid w:val="38C7647B"/>
    <w:rsid w:val="394627AF"/>
    <w:rsid w:val="394E32CF"/>
    <w:rsid w:val="39921B3B"/>
    <w:rsid w:val="39FE6579"/>
    <w:rsid w:val="3A4639AE"/>
    <w:rsid w:val="3A8B45A1"/>
    <w:rsid w:val="3AD34330"/>
    <w:rsid w:val="3AF71437"/>
    <w:rsid w:val="3B186CD5"/>
    <w:rsid w:val="3B4C7D98"/>
    <w:rsid w:val="3B4D32F7"/>
    <w:rsid w:val="3B5E1543"/>
    <w:rsid w:val="3B8647A9"/>
    <w:rsid w:val="3C1738F3"/>
    <w:rsid w:val="3C6F7462"/>
    <w:rsid w:val="3CBB2C1A"/>
    <w:rsid w:val="3CDC34A2"/>
    <w:rsid w:val="3CED0F58"/>
    <w:rsid w:val="3D11227C"/>
    <w:rsid w:val="3D16583C"/>
    <w:rsid w:val="3D774016"/>
    <w:rsid w:val="3DC56F09"/>
    <w:rsid w:val="3DD64605"/>
    <w:rsid w:val="3DD965C2"/>
    <w:rsid w:val="3DFB07D2"/>
    <w:rsid w:val="3E003973"/>
    <w:rsid w:val="3E433C1D"/>
    <w:rsid w:val="3E5235B5"/>
    <w:rsid w:val="3E563A0B"/>
    <w:rsid w:val="3E6F4FBF"/>
    <w:rsid w:val="3E764509"/>
    <w:rsid w:val="3EFE7271"/>
    <w:rsid w:val="3F0A4D7B"/>
    <w:rsid w:val="3F575728"/>
    <w:rsid w:val="3F8C6808"/>
    <w:rsid w:val="3FA7013E"/>
    <w:rsid w:val="3FC452F9"/>
    <w:rsid w:val="3FE4720E"/>
    <w:rsid w:val="4030744B"/>
    <w:rsid w:val="40643529"/>
    <w:rsid w:val="40695FF9"/>
    <w:rsid w:val="40963B9A"/>
    <w:rsid w:val="412614FC"/>
    <w:rsid w:val="413811D9"/>
    <w:rsid w:val="414D2B17"/>
    <w:rsid w:val="41823F4D"/>
    <w:rsid w:val="41F966D5"/>
    <w:rsid w:val="420C0FEE"/>
    <w:rsid w:val="42143A52"/>
    <w:rsid w:val="422C0533"/>
    <w:rsid w:val="424013F7"/>
    <w:rsid w:val="428E3776"/>
    <w:rsid w:val="428E6A1F"/>
    <w:rsid w:val="42B51E1D"/>
    <w:rsid w:val="42B95EE6"/>
    <w:rsid w:val="42E65833"/>
    <w:rsid w:val="43195A3E"/>
    <w:rsid w:val="435070A7"/>
    <w:rsid w:val="435F24E3"/>
    <w:rsid w:val="43895046"/>
    <w:rsid w:val="43934465"/>
    <w:rsid w:val="439E4E3B"/>
    <w:rsid w:val="44005034"/>
    <w:rsid w:val="44567EC6"/>
    <w:rsid w:val="446724BE"/>
    <w:rsid w:val="448056A0"/>
    <w:rsid w:val="44AF34B3"/>
    <w:rsid w:val="45070738"/>
    <w:rsid w:val="45A474A0"/>
    <w:rsid w:val="46317D3A"/>
    <w:rsid w:val="463A45A1"/>
    <w:rsid w:val="46563697"/>
    <w:rsid w:val="468B7E35"/>
    <w:rsid w:val="47072840"/>
    <w:rsid w:val="47296D7B"/>
    <w:rsid w:val="482968C1"/>
    <w:rsid w:val="483A53C3"/>
    <w:rsid w:val="483E6164"/>
    <w:rsid w:val="484922BD"/>
    <w:rsid w:val="48696BF4"/>
    <w:rsid w:val="488A4E82"/>
    <w:rsid w:val="48B806B8"/>
    <w:rsid w:val="48C27674"/>
    <w:rsid w:val="490A5AF9"/>
    <w:rsid w:val="493948D8"/>
    <w:rsid w:val="493975E3"/>
    <w:rsid w:val="49D577C4"/>
    <w:rsid w:val="49F6702E"/>
    <w:rsid w:val="4A517558"/>
    <w:rsid w:val="4A9E0278"/>
    <w:rsid w:val="4AF4794F"/>
    <w:rsid w:val="4B7C4CF2"/>
    <w:rsid w:val="4B8F31E1"/>
    <w:rsid w:val="4BB942AD"/>
    <w:rsid w:val="4BBE7B8F"/>
    <w:rsid w:val="4C150FE3"/>
    <w:rsid w:val="4C2A4E11"/>
    <w:rsid w:val="4C41453D"/>
    <w:rsid w:val="4CDA1FFA"/>
    <w:rsid w:val="4CDB7697"/>
    <w:rsid w:val="4CEE194B"/>
    <w:rsid w:val="4D53756E"/>
    <w:rsid w:val="4DC93036"/>
    <w:rsid w:val="4E486238"/>
    <w:rsid w:val="4E7C3F56"/>
    <w:rsid w:val="4E8416FF"/>
    <w:rsid w:val="4EAA1EF8"/>
    <w:rsid w:val="4EBF4E13"/>
    <w:rsid w:val="4EDC7A8B"/>
    <w:rsid w:val="4EF37E62"/>
    <w:rsid w:val="4F043EEF"/>
    <w:rsid w:val="4F0E6845"/>
    <w:rsid w:val="4F3E3224"/>
    <w:rsid w:val="4F571E6E"/>
    <w:rsid w:val="4F652823"/>
    <w:rsid w:val="4F7E3963"/>
    <w:rsid w:val="501A0033"/>
    <w:rsid w:val="50365473"/>
    <w:rsid w:val="507829C9"/>
    <w:rsid w:val="50AF1443"/>
    <w:rsid w:val="50BB193E"/>
    <w:rsid w:val="50DD4048"/>
    <w:rsid w:val="50FC2DF8"/>
    <w:rsid w:val="51076851"/>
    <w:rsid w:val="515C752E"/>
    <w:rsid w:val="516013FC"/>
    <w:rsid w:val="51EB57C2"/>
    <w:rsid w:val="526B74D3"/>
    <w:rsid w:val="527A1793"/>
    <w:rsid w:val="527D7A14"/>
    <w:rsid w:val="52847D89"/>
    <w:rsid w:val="52A7445B"/>
    <w:rsid w:val="538175A9"/>
    <w:rsid w:val="539A7293"/>
    <w:rsid w:val="54593C48"/>
    <w:rsid w:val="54F141D3"/>
    <w:rsid w:val="552040EC"/>
    <w:rsid w:val="553807AF"/>
    <w:rsid w:val="55B9704C"/>
    <w:rsid w:val="55F02C46"/>
    <w:rsid w:val="565350A9"/>
    <w:rsid w:val="568A4036"/>
    <w:rsid w:val="56E77EA4"/>
    <w:rsid w:val="57323CF1"/>
    <w:rsid w:val="57881C60"/>
    <w:rsid w:val="57A95B67"/>
    <w:rsid w:val="57B02100"/>
    <w:rsid w:val="57E854FF"/>
    <w:rsid w:val="581D534E"/>
    <w:rsid w:val="58310DA4"/>
    <w:rsid w:val="584A1228"/>
    <w:rsid w:val="585A0A8F"/>
    <w:rsid w:val="588C7D66"/>
    <w:rsid w:val="58AE4FF0"/>
    <w:rsid w:val="58D3463D"/>
    <w:rsid w:val="5A2D11A5"/>
    <w:rsid w:val="5A6754E2"/>
    <w:rsid w:val="5A827C39"/>
    <w:rsid w:val="5AFB0655"/>
    <w:rsid w:val="5B2D3B4A"/>
    <w:rsid w:val="5B4E2F6A"/>
    <w:rsid w:val="5B6F1E7B"/>
    <w:rsid w:val="5C984F54"/>
    <w:rsid w:val="5CA37F5D"/>
    <w:rsid w:val="5CA741C7"/>
    <w:rsid w:val="5CDF3A41"/>
    <w:rsid w:val="5CE31C42"/>
    <w:rsid w:val="5CEF4D25"/>
    <w:rsid w:val="5D023D0C"/>
    <w:rsid w:val="5D5C180C"/>
    <w:rsid w:val="5D9B20BC"/>
    <w:rsid w:val="5DB32AD0"/>
    <w:rsid w:val="5DB8650F"/>
    <w:rsid w:val="5DBF5FA0"/>
    <w:rsid w:val="5DFA72FC"/>
    <w:rsid w:val="5DFF3C27"/>
    <w:rsid w:val="5E0A5203"/>
    <w:rsid w:val="5E22281C"/>
    <w:rsid w:val="5E3D1F9C"/>
    <w:rsid w:val="5E5A16BC"/>
    <w:rsid w:val="5E660626"/>
    <w:rsid w:val="5EFD28ED"/>
    <w:rsid w:val="5F3D0ABE"/>
    <w:rsid w:val="5F7045A1"/>
    <w:rsid w:val="5FA20525"/>
    <w:rsid w:val="5FCB716D"/>
    <w:rsid w:val="5FE818B4"/>
    <w:rsid w:val="60790911"/>
    <w:rsid w:val="608060CE"/>
    <w:rsid w:val="608D16C0"/>
    <w:rsid w:val="616E1570"/>
    <w:rsid w:val="6242429E"/>
    <w:rsid w:val="62A60271"/>
    <w:rsid w:val="630F3F6A"/>
    <w:rsid w:val="630F448A"/>
    <w:rsid w:val="632667A4"/>
    <w:rsid w:val="6349361D"/>
    <w:rsid w:val="63622AD0"/>
    <w:rsid w:val="63635CAE"/>
    <w:rsid w:val="63815BCC"/>
    <w:rsid w:val="639E01BC"/>
    <w:rsid w:val="63A158F4"/>
    <w:rsid w:val="63B064C5"/>
    <w:rsid w:val="63E3502B"/>
    <w:rsid w:val="63EB5BC4"/>
    <w:rsid w:val="647222E3"/>
    <w:rsid w:val="64BE08DC"/>
    <w:rsid w:val="64C86773"/>
    <w:rsid w:val="656B5ACF"/>
    <w:rsid w:val="65AC47B8"/>
    <w:rsid w:val="65C5463F"/>
    <w:rsid w:val="66000CFE"/>
    <w:rsid w:val="66172E17"/>
    <w:rsid w:val="6642365C"/>
    <w:rsid w:val="666575C5"/>
    <w:rsid w:val="66854033"/>
    <w:rsid w:val="66864086"/>
    <w:rsid w:val="66E27492"/>
    <w:rsid w:val="67403905"/>
    <w:rsid w:val="675426CA"/>
    <w:rsid w:val="67761BFE"/>
    <w:rsid w:val="67E75B9F"/>
    <w:rsid w:val="67EB0155"/>
    <w:rsid w:val="68135126"/>
    <w:rsid w:val="685302CC"/>
    <w:rsid w:val="68783BCB"/>
    <w:rsid w:val="68E359B6"/>
    <w:rsid w:val="69600F5F"/>
    <w:rsid w:val="696875D1"/>
    <w:rsid w:val="696E7ED4"/>
    <w:rsid w:val="698A7EBD"/>
    <w:rsid w:val="699305AA"/>
    <w:rsid w:val="69A018F5"/>
    <w:rsid w:val="6A107B1D"/>
    <w:rsid w:val="6A4A4425"/>
    <w:rsid w:val="6B064E30"/>
    <w:rsid w:val="6B2517DC"/>
    <w:rsid w:val="6B2C7905"/>
    <w:rsid w:val="6B45347B"/>
    <w:rsid w:val="6B524D8F"/>
    <w:rsid w:val="6B7E127A"/>
    <w:rsid w:val="6BA30D2B"/>
    <w:rsid w:val="6BF930C4"/>
    <w:rsid w:val="6C004114"/>
    <w:rsid w:val="6C5E1C75"/>
    <w:rsid w:val="6D6763F4"/>
    <w:rsid w:val="6DBB1BA6"/>
    <w:rsid w:val="6DCC05D3"/>
    <w:rsid w:val="6DE14E72"/>
    <w:rsid w:val="6DF07480"/>
    <w:rsid w:val="6E2F5425"/>
    <w:rsid w:val="6E3E42E0"/>
    <w:rsid w:val="6E817AEA"/>
    <w:rsid w:val="6EA60544"/>
    <w:rsid w:val="6EB5357B"/>
    <w:rsid w:val="6ECF3B79"/>
    <w:rsid w:val="6F263C61"/>
    <w:rsid w:val="6F4374CA"/>
    <w:rsid w:val="6F590F22"/>
    <w:rsid w:val="6F6570C9"/>
    <w:rsid w:val="6F9C65C4"/>
    <w:rsid w:val="6FC56E52"/>
    <w:rsid w:val="706108DD"/>
    <w:rsid w:val="70800114"/>
    <w:rsid w:val="70864E78"/>
    <w:rsid w:val="70C53C6B"/>
    <w:rsid w:val="70D800F4"/>
    <w:rsid w:val="710C4205"/>
    <w:rsid w:val="71544467"/>
    <w:rsid w:val="716C05C7"/>
    <w:rsid w:val="71C94842"/>
    <w:rsid w:val="726B789E"/>
    <w:rsid w:val="727E3832"/>
    <w:rsid w:val="72836BDB"/>
    <w:rsid w:val="72976CF7"/>
    <w:rsid w:val="72C34900"/>
    <w:rsid w:val="72D04431"/>
    <w:rsid w:val="7316126A"/>
    <w:rsid w:val="73380EDA"/>
    <w:rsid w:val="73460EE0"/>
    <w:rsid w:val="737E43C7"/>
    <w:rsid w:val="737E5E9A"/>
    <w:rsid w:val="739543D6"/>
    <w:rsid w:val="73985A74"/>
    <w:rsid w:val="73A01781"/>
    <w:rsid w:val="73FE4749"/>
    <w:rsid w:val="7410626E"/>
    <w:rsid w:val="749A4CAC"/>
    <w:rsid w:val="74D273AD"/>
    <w:rsid w:val="750E29F8"/>
    <w:rsid w:val="751F5266"/>
    <w:rsid w:val="75A510BA"/>
    <w:rsid w:val="75AC1849"/>
    <w:rsid w:val="75EA7F69"/>
    <w:rsid w:val="75F24239"/>
    <w:rsid w:val="7690456E"/>
    <w:rsid w:val="76985006"/>
    <w:rsid w:val="76A11D94"/>
    <w:rsid w:val="76B93CB7"/>
    <w:rsid w:val="7714567E"/>
    <w:rsid w:val="78064958"/>
    <w:rsid w:val="780E309A"/>
    <w:rsid w:val="78351481"/>
    <w:rsid w:val="785D70A3"/>
    <w:rsid w:val="785E2718"/>
    <w:rsid w:val="78646DA5"/>
    <w:rsid w:val="78883968"/>
    <w:rsid w:val="78ED1AE2"/>
    <w:rsid w:val="7902661E"/>
    <w:rsid w:val="795759DC"/>
    <w:rsid w:val="799165A4"/>
    <w:rsid w:val="79DF3242"/>
    <w:rsid w:val="79E16B56"/>
    <w:rsid w:val="79F5642D"/>
    <w:rsid w:val="7A314520"/>
    <w:rsid w:val="7AE856BF"/>
    <w:rsid w:val="7B576468"/>
    <w:rsid w:val="7BA828F1"/>
    <w:rsid w:val="7C6F3103"/>
    <w:rsid w:val="7DBF531C"/>
    <w:rsid w:val="7DDD6AB7"/>
    <w:rsid w:val="7E086D87"/>
    <w:rsid w:val="7E1D3E85"/>
    <w:rsid w:val="7E98377C"/>
    <w:rsid w:val="7EB04BB4"/>
    <w:rsid w:val="7EB41A96"/>
    <w:rsid w:val="7EBB71DE"/>
    <w:rsid w:val="7EE32ABB"/>
    <w:rsid w:val="7F4A3D2F"/>
    <w:rsid w:val="7F5E3904"/>
    <w:rsid w:val="7F71550F"/>
    <w:rsid w:val="7FBB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标题 Char Char"/>
    <w:basedOn w:val="1"/>
    <w:qFormat/>
    <w:uiPriority w:val="0"/>
    <w:pPr>
      <w:jc w:val="center"/>
      <w:outlineLvl w:val="0"/>
    </w:pPr>
    <w:rPr>
      <w:rFonts w:ascii="Arial" w:hAnsi="Arial"/>
      <w:b/>
      <w:sz w:val="32"/>
    </w:rPr>
  </w:style>
  <w:style w:type="character" w:customStyle="1" w:styleId="9">
    <w:name w:val="标题 2 字符"/>
    <w:basedOn w:val="6"/>
    <w:link w:val="2"/>
    <w:qFormat/>
    <w:uiPriority w:val="0"/>
    <w:rPr>
      <w:rFonts w:ascii="Arial" w:hAnsi="Arial" w:eastAsia="黑体" w:cs="Times New Roman"/>
      <w:b/>
      <w:bCs/>
      <w:sz w:val="32"/>
      <w:szCs w:val="32"/>
    </w:rPr>
  </w:style>
  <w:style w:type="character" w:customStyle="1" w:styleId="10">
    <w:name w:val="页脚 字符"/>
    <w:basedOn w:val="6"/>
    <w:link w:val="3"/>
    <w:qFormat/>
    <w:uiPriority w:val="0"/>
    <w:rPr>
      <w:rFonts w:ascii="Calibri" w:hAnsi="Calibri" w:eastAsia="宋体" w:cs="Times New Roman"/>
      <w:sz w:val="18"/>
      <w:szCs w:val="18"/>
    </w:rPr>
  </w:style>
  <w:style w:type="character" w:customStyle="1" w:styleId="11">
    <w:name w:val="font41"/>
    <w:basedOn w:val="6"/>
    <w:qFormat/>
    <w:uiPriority w:val="0"/>
    <w:rPr>
      <w:rFonts w:hint="eastAsia" w:ascii="黑体" w:hAnsi="宋体" w:eastAsia="黑体" w:cs="黑体"/>
      <w:b/>
      <w:color w:val="000000"/>
      <w:sz w:val="24"/>
      <w:szCs w:val="24"/>
      <w:u w:val="none"/>
    </w:rPr>
  </w:style>
  <w:style w:type="character" w:customStyle="1" w:styleId="12">
    <w:name w:val="font11"/>
    <w:basedOn w:val="6"/>
    <w:qFormat/>
    <w:uiPriority w:val="0"/>
    <w:rPr>
      <w:rFonts w:hint="eastAsia" w:ascii="黑体" w:hAnsi="宋体" w:eastAsia="黑体" w:cs="黑体"/>
      <w:color w:val="000000"/>
      <w:sz w:val="24"/>
      <w:szCs w:val="24"/>
      <w:u w:val="none"/>
    </w:rPr>
  </w:style>
  <w:style w:type="character" w:customStyle="1" w:styleId="13">
    <w:name w:val="font01"/>
    <w:basedOn w:val="6"/>
    <w:qFormat/>
    <w:uiPriority w:val="0"/>
    <w:rPr>
      <w:rFonts w:hint="eastAsia" w:ascii="黑体" w:hAnsi="宋体" w:eastAsia="黑体" w:cs="黑体"/>
      <w:b/>
      <w:color w:val="000000"/>
      <w:sz w:val="24"/>
      <w:szCs w:val="24"/>
      <w:u w:val="none"/>
    </w:rPr>
  </w:style>
  <w:style w:type="character" w:customStyle="1" w:styleId="14">
    <w:name w:val="font21"/>
    <w:basedOn w:val="6"/>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492</Words>
  <Characters>2810</Characters>
  <Lines>23</Lines>
  <Paragraphs>6</Paragraphs>
  <TotalTime>9</TotalTime>
  <ScaleCrop>false</ScaleCrop>
  <LinksUpToDate>false</LinksUpToDate>
  <CharactersWithSpaces>3296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2020-08-11T08:21:00Z</dcterms:created>
  <dc:creator>Dell</dc:creator>
  <cp:lastModifiedBy>太阳花</cp:lastModifiedBy>
  <cp:lastPrinted>2020-08-09T00:57:00Z</cp:lastPrinted>
  <dcterms:modified xsi:type="dcterms:W3CDTF">2020-08-12T05:45:53Z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