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left="0" w:right="0" w:firstLine="42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个人健康情况申报表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" w:beforeAutospacing="0" w:after="0" w:afterAutospacing="0"/>
        <w:ind w:right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填报日期：2020年 月 日</w:t>
      </w:r>
    </w:p>
    <w:tbl>
      <w:tblPr>
        <w:tblW w:w="86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DDDDD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3"/>
        <w:gridCol w:w="1931"/>
        <w:gridCol w:w="1438"/>
        <w:gridCol w:w="2215"/>
        <w:gridCol w:w="1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DDDD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 身份证号码</w:t>
            </w:r>
          </w:p>
        </w:tc>
        <w:tc>
          <w:tcPr>
            <w:tcW w:w="3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 准考证号</w:t>
            </w:r>
          </w:p>
        </w:tc>
        <w:tc>
          <w:tcPr>
            <w:tcW w:w="7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 现居住地</w:t>
            </w:r>
          </w:p>
        </w:tc>
        <w:tc>
          <w:tcPr>
            <w:tcW w:w="7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省区（市、县）街道（乡镇）街（巷）号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 联系电话</w:t>
            </w:r>
          </w:p>
        </w:tc>
        <w:tc>
          <w:tcPr>
            <w:tcW w:w="72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一、前14天内本人有无：（在后面打勾）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①发热、咳嗽、乏力等症状： 有 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②湖北旅居史：有 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③武汉旅居史： 有 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④高中风险地区旅居史 ：有 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⑤接触新冠肺炎确诊病例、无症状感染者或密切接触者：有 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二、是否有境外旅居史？： 有  无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三、是否为仍处于康复或隔离期的病例、无症状感染者或密接者？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是 否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有此情况请简单描述：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其他需申报的情况：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以上内容属实如隐瞒、虚报、谎报、本人承担一切法律责任和相应后果。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" w:beforeAutospacing="0" w:after="0" w:afterAutospacing="0"/>
              <w:ind w:left="0" w:right="0" w:firstLine="420"/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微软雅黑" w:cs="Arial"/>
                <w:color w:val="333333"/>
                <w:sz w:val="24"/>
                <w:szCs w:val="24"/>
                <w:bdr w:val="none" w:color="auto" w:sz="0" w:space="0"/>
              </w:rPr>
              <w:t>承诺人（签名）：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8641C"/>
    <w:rsid w:val="7EE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bdr w:val="none" w:color="auto" w:sz="0" w:space="0"/>
    </w:rPr>
  </w:style>
  <w:style w:type="character" w:customStyle="1" w:styleId="8">
    <w:name w:val="bsharetext"/>
    <w:basedOn w:val="5"/>
    <w:uiPriority w:val="0"/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">
    <w:name w:val="search_btn1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2020-06-29T00:39:00Z</dcterms:created>
  <dc:creator>zyksw01</dc:creator>
  <cp:lastModifiedBy>zyksw01</cp:lastModifiedBy>
  <dcterms:modified xsi:type="dcterms:W3CDTF">2020-06-29T07:59:56Z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